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325" w:rsidRPr="0098221D" w:rsidRDefault="00A75325">
      <w:pPr>
        <w:pStyle w:val="ConsPlusTitle"/>
        <w:jc w:val="center"/>
        <w:outlineLvl w:val="0"/>
        <w:rPr>
          <w:rFonts w:ascii="PT Astra Serif" w:hAnsi="PT Astra Serif"/>
          <w:color w:val="000000" w:themeColor="text1"/>
        </w:rPr>
      </w:pPr>
      <w:bookmarkStart w:id="0" w:name="_GoBack"/>
      <w:bookmarkEnd w:id="0"/>
      <w:r w:rsidRPr="0098221D">
        <w:rPr>
          <w:rFonts w:ascii="PT Astra Serif" w:hAnsi="PT Astra Serif"/>
          <w:color w:val="000000" w:themeColor="text1"/>
        </w:rPr>
        <w:t>ГУБЕРНАТОР ТОМСКОЙ ОБЛАСТИ</w:t>
      </w:r>
    </w:p>
    <w:p w:rsidR="00A75325" w:rsidRPr="0098221D" w:rsidRDefault="00A75325">
      <w:pPr>
        <w:pStyle w:val="ConsPlusTitle"/>
        <w:jc w:val="center"/>
        <w:rPr>
          <w:rFonts w:ascii="PT Astra Serif" w:hAnsi="PT Astra Serif"/>
          <w:color w:val="000000" w:themeColor="text1"/>
        </w:rPr>
      </w:pPr>
    </w:p>
    <w:p w:rsidR="00A75325" w:rsidRPr="0098221D" w:rsidRDefault="00A75325">
      <w:pPr>
        <w:pStyle w:val="ConsPlusTitle"/>
        <w:jc w:val="center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ПОСТАНОВЛЕНИЕ</w:t>
      </w:r>
    </w:p>
    <w:p w:rsidR="00A75325" w:rsidRPr="0098221D" w:rsidRDefault="00A75325">
      <w:pPr>
        <w:pStyle w:val="ConsPlusTitle"/>
        <w:jc w:val="center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от 9 января 2013 г. N 1</w:t>
      </w:r>
    </w:p>
    <w:p w:rsidR="00A75325" w:rsidRPr="0098221D" w:rsidRDefault="00A75325">
      <w:pPr>
        <w:pStyle w:val="ConsPlusTitle"/>
        <w:jc w:val="center"/>
        <w:rPr>
          <w:rFonts w:ascii="PT Astra Serif" w:hAnsi="PT Astra Serif"/>
          <w:color w:val="000000" w:themeColor="text1"/>
        </w:rPr>
      </w:pPr>
    </w:p>
    <w:p w:rsidR="00A75325" w:rsidRPr="0098221D" w:rsidRDefault="00A75325">
      <w:pPr>
        <w:pStyle w:val="ConsPlusTitle"/>
        <w:jc w:val="center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ОБ УТВЕРЖДЕНИИ ПОЛОЖЕНИЯ О ДЕПАРТАМЕНТЕ ТРАНСПОРТА,</w:t>
      </w:r>
    </w:p>
    <w:p w:rsidR="00A75325" w:rsidRPr="0098221D" w:rsidRDefault="00A75325">
      <w:pPr>
        <w:pStyle w:val="ConsPlusTitle"/>
        <w:jc w:val="center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ДОРОЖНОЙ ДЕЯТЕЛЬНОСТИ И СВЯЗИ ТОМСКОЙ ОБЛАСТИ</w:t>
      </w:r>
    </w:p>
    <w:p w:rsidR="00A75325" w:rsidRPr="0098221D" w:rsidRDefault="00A75325">
      <w:pPr>
        <w:pStyle w:val="ConsPlusNormal"/>
        <w:spacing w:after="1"/>
        <w:rPr>
          <w:rFonts w:ascii="PT Astra Serif" w:hAnsi="PT Astra Serif"/>
          <w:color w:val="000000" w:themeColor="text1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222"/>
        <w:gridCol w:w="222"/>
        <w:gridCol w:w="8905"/>
        <w:gridCol w:w="222"/>
      </w:tblGrid>
      <w:tr w:rsidR="0098221D" w:rsidRPr="0098221D" w:rsidTr="00AC491F">
        <w:tc>
          <w:tcPr>
            <w:tcW w:w="60" w:type="dxa"/>
          </w:tcPr>
          <w:p w:rsidR="00A75325" w:rsidRPr="0098221D" w:rsidRDefault="00A75325">
            <w:pPr>
              <w:pStyle w:val="ConsPlusNormal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13" w:type="dxa"/>
          </w:tcPr>
          <w:p w:rsidR="00A75325" w:rsidRPr="0098221D" w:rsidRDefault="00A75325">
            <w:pPr>
              <w:pStyle w:val="ConsPlusNormal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0" w:type="auto"/>
          </w:tcPr>
          <w:p w:rsidR="00A75325" w:rsidRPr="0098221D" w:rsidRDefault="00A7532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</w:rPr>
            </w:pPr>
            <w:r w:rsidRPr="0098221D">
              <w:rPr>
                <w:rFonts w:ascii="PT Astra Serif" w:hAnsi="PT Astra Serif"/>
                <w:color w:val="000000" w:themeColor="text1"/>
              </w:rPr>
              <w:t>Список изменяющих документов</w:t>
            </w:r>
          </w:p>
          <w:p w:rsidR="00A75325" w:rsidRPr="0098221D" w:rsidRDefault="00A7532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</w:rPr>
            </w:pPr>
            <w:proofErr w:type="gramStart"/>
            <w:r w:rsidRPr="0098221D">
              <w:rPr>
                <w:rFonts w:ascii="PT Astra Serif" w:hAnsi="PT Astra Serif"/>
                <w:color w:val="000000" w:themeColor="text1"/>
              </w:rPr>
              <w:t>(в ред. постановлений Губернатора Томской области</w:t>
            </w:r>
            <w:proofErr w:type="gramEnd"/>
          </w:p>
          <w:p w:rsidR="00A75325" w:rsidRPr="0098221D" w:rsidRDefault="00A7532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</w:rPr>
            </w:pPr>
            <w:r w:rsidRPr="0098221D">
              <w:rPr>
                <w:rFonts w:ascii="PT Astra Serif" w:hAnsi="PT Astra Serif"/>
                <w:color w:val="000000" w:themeColor="text1"/>
              </w:rPr>
              <w:t xml:space="preserve">от 31.05.2013 </w:t>
            </w:r>
            <w:hyperlink r:id="rId5">
              <w:r w:rsidRPr="0098221D">
                <w:rPr>
                  <w:rFonts w:ascii="PT Astra Serif" w:hAnsi="PT Astra Serif"/>
                  <w:color w:val="000000" w:themeColor="text1"/>
                </w:rPr>
                <w:t>N 64</w:t>
              </w:r>
            </w:hyperlink>
            <w:r w:rsidRPr="0098221D">
              <w:rPr>
                <w:rFonts w:ascii="PT Astra Serif" w:hAnsi="PT Astra Serif"/>
                <w:color w:val="000000" w:themeColor="text1"/>
              </w:rPr>
              <w:t xml:space="preserve">, от 31.07.2013 </w:t>
            </w:r>
            <w:hyperlink r:id="rId6">
              <w:r w:rsidRPr="0098221D">
                <w:rPr>
                  <w:rFonts w:ascii="PT Astra Serif" w:hAnsi="PT Astra Serif"/>
                  <w:color w:val="000000" w:themeColor="text1"/>
                </w:rPr>
                <w:t>N 84</w:t>
              </w:r>
            </w:hyperlink>
            <w:r w:rsidRPr="0098221D">
              <w:rPr>
                <w:rFonts w:ascii="PT Astra Serif" w:hAnsi="PT Astra Serif"/>
                <w:color w:val="000000" w:themeColor="text1"/>
              </w:rPr>
              <w:t xml:space="preserve">, от 19.11.2013 </w:t>
            </w:r>
            <w:hyperlink r:id="rId7">
              <w:r w:rsidRPr="0098221D">
                <w:rPr>
                  <w:rFonts w:ascii="PT Astra Serif" w:hAnsi="PT Astra Serif"/>
                  <w:color w:val="000000" w:themeColor="text1"/>
                </w:rPr>
                <w:t>N 145</w:t>
              </w:r>
            </w:hyperlink>
            <w:r w:rsidRPr="0098221D">
              <w:rPr>
                <w:rFonts w:ascii="PT Astra Serif" w:hAnsi="PT Astra Serif"/>
                <w:color w:val="000000" w:themeColor="text1"/>
              </w:rPr>
              <w:t>,</w:t>
            </w:r>
          </w:p>
          <w:p w:rsidR="00A75325" w:rsidRPr="0098221D" w:rsidRDefault="00A7532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</w:rPr>
            </w:pPr>
            <w:r w:rsidRPr="0098221D">
              <w:rPr>
                <w:rFonts w:ascii="PT Astra Serif" w:hAnsi="PT Astra Serif"/>
                <w:color w:val="000000" w:themeColor="text1"/>
              </w:rPr>
              <w:t xml:space="preserve">от 20.05.2014 </w:t>
            </w:r>
            <w:hyperlink r:id="rId8">
              <w:r w:rsidRPr="0098221D">
                <w:rPr>
                  <w:rFonts w:ascii="PT Astra Serif" w:hAnsi="PT Astra Serif"/>
                  <w:color w:val="000000" w:themeColor="text1"/>
                </w:rPr>
                <w:t>N 41</w:t>
              </w:r>
            </w:hyperlink>
            <w:r w:rsidRPr="0098221D">
              <w:rPr>
                <w:rFonts w:ascii="PT Astra Serif" w:hAnsi="PT Astra Serif"/>
                <w:color w:val="000000" w:themeColor="text1"/>
              </w:rPr>
              <w:t xml:space="preserve">, от 11.09.2015 </w:t>
            </w:r>
            <w:hyperlink r:id="rId9">
              <w:r w:rsidRPr="0098221D">
                <w:rPr>
                  <w:rFonts w:ascii="PT Astra Serif" w:hAnsi="PT Astra Serif"/>
                  <w:color w:val="000000" w:themeColor="text1"/>
                </w:rPr>
                <w:t>N 87</w:t>
              </w:r>
            </w:hyperlink>
            <w:r w:rsidRPr="0098221D">
              <w:rPr>
                <w:rFonts w:ascii="PT Astra Serif" w:hAnsi="PT Astra Serif"/>
                <w:color w:val="000000" w:themeColor="text1"/>
              </w:rPr>
              <w:t xml:space="preserve">, от 14.10.2015 </w:t>
            </w:r>
            <w:hyperlink r:id="rId10">
              <w:r w:rsidRPr="0098221D">
                <w:rPr>
                  <w:rFonts w:ascii="PT Astra Serif" w:hAnsi="PT Astra Serif"/>
                  <w:color w:val="000000" w:themeColor="text1"/>
                </w:rPr>
                <w:t>N 111</w:t>
              </w:r>
            </w:hyperlink>
            <w:r w:rsidRPr="0098221D">
              <w:rPr>
                <w:rFonts w:ascii="PT Astra Serif" w:hAnsi="PT Astra Serif"/>
                <w:color w:val="000000" w:themeColor="text1"/>
              </w:rPr>
              <w:t>,</w:t>
            </w:r>
          </w:p>
          <w:p w:rsidR="00A75325" w:rsidRPr="0098221D" w:rsidRDefault="00A7532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</w:rPr>
            </w:pPr>
            <w:r w:rsidRPr="0098221D">
              <w:rPr>
                <w:rFonts w:ascii="PT Astra Serif" w:hAnsi="PT Astra Serif"/>
                <w:color w:val="000000" w:themeColor="text1"/>
              </w:rPr>
              <w:t xml:space="preserve">от 16.02.2016 </w:t>
            </w:r>
            <w:hyperlink r:id="rId11">
              <w:r w:rsidRPr="0098221D">
                <w:rPr>
                  <w:rFonts w:ascii="PT Astra Serif" w:hAnsi="PT Astra Serif"/>
                  <w:color w:val="000000" w:themeColor="text1"/>
                </w:rPr>
                <w:t>N 16</w:t>
              </w:r>
            </w:hyperlink>
            <w:r w:rsidRPr="0098221D">
              <w:rPr>
                <w:rFonts w:ascii="PT Astra Serif" w:hAnsi="PT Astra Serif"/>
                <w:color w:val="000000" w:themeColor="text1"/>
              </w:rPr>
              <w:t xml:space="preserve">, от 29.07.2016 </w:t>
            </w:r>
            <w:hyperlink r:id="rId12">
              <w:r w:rsidRPr="0098221D">
                <w:rPr>
                  <w:rFonts w:ascii="PT Astra Serif" w:hAnsi="PT Astra Serif"/>
                  <w:color w:val="000000" w:themeColor="text1"/>
                </w:rPr>
                <w:t>N 69</w:t>
              </w:r>
            </w:hyperlink>
            <w:r w:rsidRPr="0098221D">
              <w:rPr>
                <w:rFonts w:ascii="PT Astra Serif" w:hAnsi="PT Astra Serif"/>
                <w:color w:val="000000" w:themeColor="text1"/>
              </w:rPr>
              <w:t xml:space="preserve">, от 20.10.2016 </w:t>
            </w:r>
            <w:hyperlink r:id="rId13">
              <w:r w:rsidRPr="0098221D">
                <w:rPr>
                  <w:rFonts w:ascii="PT Astra Serif" w:hAnsi="PT Astra Serif"/>
                  <w:color w:val="000000" w:themeColor="text1"/>
                </w:rPr>
                <w:t>N 99</w:t>
              </w:r>
            </w:hyperlink>
            <w:r w:rsidRPr="0098221D">
              <w:rPr>
                <w:rFonts w:ascii="PT Astra Serif" w:hAnsi="PT Astra Serif"/>
                <w:color w:val="000000" w:themeColor="text1"/>
              </w:rPr>
              <w:t>,</w:t>
            </w:r>
          </w:p>
          <w:p w:rsidR="00A75325" w:rsidRPr="0098221D" w:rsidRDefault="00A7532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</w:rPr>
            </w:pPr>
            <w:r w:rsidRPr="0098221D">
              <w:rPr>
                <w:rFonts w:ascii="PT Astra Serif" w:hAnsi="PT Astra Serif"/>
                <w:color w:val="000000" w:themeColor="text1"/>
              </w:rPr>
              <w:t xml:space="preserve">от 10.02.2017 </w:t>
            </w:r>
            <w:hyperlink r:id="rId14">
              <w:r w:rsidRPr="0098221D">
                <w:rPr>
                  <w:rFonts w:ascii="PT Astra Serif" w:hAnsi="PT Astra Serif"/>
                  <w:color w:val="000000" w:themeColor="text1"/>
                </w:rPr>
                <w:t>N 13</w:t>
              </w:r>
            </w:hyperlink>
            <w:r w:rsidRPr="0098221D">
              <w:rPr>
                <w:rFonts w:ascii="PT Astra Serif" w:hAnsi="PT Astra Serif"/>
                <w:color w:val="000000" w:themeColor="text1"/>
              </w:rPr>
              <w:t xml:space="preserve">, от 30.05.2017 </w:t>
            </w:r>
            <w:hyperlink r:id="rId15">
              <w:r w:rsidRPr="0098221D">
                <w:rPr>
                  <w:rFonts w:ascii="PT Astra Serif" w:hAnsi="PT Astra Serif"/>
                  <w:color w:val="000000" w:themeColor="text1"/>
                </w:rPr>
                <w:t>N 44</w:t>
              </w:r>
            </w:hyperlink>
            <w:r w:rsidRPr="0098221D">
              <w:rPr>
                <w:rFonts w:ascii="PT Astra Serif" w:hAnsi="PT Astra Serif"/>
                <w:color w:val="000000" w:themeColor="text1"/>
              </w:rPr>
              <w:t xml:space="preserve">, от 29.06.2017 </w:t>
            </w:r>
            <w:hyperlink r:id="rId16">
              <w:r w:rsidRPr="0098221D">
                <w:rPr>
                  <w:rFonts w:ascii="PT Astra Serif" w:hAnsi="PT Astra Serif"/>
                  <w:color w:val="000000" w:themeColor="text1"/>
                </w:rPr>
                <w:t>N 53</w:t>
              </w:r>
            </w:hyperlink>
            <w:r w:rsidRPr="0098221D">
              <w:rPr>
                <w:rFonts w:ascii="PT Astra Serif" w:hAnsi="PT Astra Serif"/>
                <w:color w:val="000000" w:themeColor="text1"/>
              </w:rPr>
              <w:t>,</w:t>
            </w:r>
          </w:p>
          <w:p w:rsidR="00A75325" w:rsidRPr="0098221D" w:rsidRDefault="00A7532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</w:rPr>
            </w:pPr>
            <w:r w:rsidRPr="0098221D">
              <w:rPr>
                <w:rFonts w:ascii="PT Astra Serif" w:hAnsi="PT Astra Serif"/>
                <w:color w:val="000000" w:themeColor="text1"/>
              </w:rPr>
              <w:t xml:space="preserve">от 19.07.2018 </w:t>
            </w:r>
            <w:hyperlink r:id="rId17">
              <w:r w:rsidRPr="0098221D">
                <w:rPr>
                  <w:rFonts w:ascii="PT Astra Serif" w:hAnsi="PT Astra Serif"/>
                  <w:color w:val="000000" w:themeColor="text1"/>
                </w:rPr>
                <w:t>N 69</w:t>
              </w:r>
            </w:hyperlink>
            <w:r w:rsidRPr="0098221D">
              <w:rPr>
                <w:rFonts w:ascii="PT Astra Serif" w:hAnsi="PT Astra Serif"/>
                <w:color w:val="000000" w:themeColor="text1"/>
              </w:rPr>
              <w:t xml:space="preserve">, от 16.10.2018 </w:t>
            </w:r>
            <w:hyperlink r:id="rId18">
              <w:r w:rsidRPr="0098221D">
                <w:rPr>
                  <w:rFonts w:ascii="PT Astra Serif" w:hAnsi="PT Astra Serif"/>
                  <w:color w:val="000000" w:themeColor="text1"/>
                </w:rPr>
                <w:t>N 90</w:t>
              </w:r>
            </w:hyperlink>
            <w:r w:rsidRPr="0098221D">
              <w:rPr>
                <w:rFonts w:ascii="PT Astra Serif" w:hAnsi="PT Astra Serif"/>
                <w:color w:val="000000" w:themeColor="text1"/>
              </w:rPr>
              <w:t xml:space="preserve">, от 24.05.2019 </w:t>
            </w:r>
            <w:hyperlink r:id="rId19">
              <w:r w:rsidRPr="0098221D">
                <w:rPr>
                  <w:rFonts w:ascii="PT Astra Serif" w:hAnsi="PT Astra Serif"/>
                  <w:color w:val="000000" w:themeColor="text1"/>
                </w:rPr>
                <w:t>N 25</w:t>
              </w:r>
            </w:hyperlink>
            <w:r w:rsidRPr="0098221D">
              <w:rPr>
                <w:rFonts w:ascii="PT Astra Serif" w:hAnsi="PT Astra Serif"/>
                <w:color w:val="000000" w:themeColor="text1"/>
              </w:rPr>
              <w:t>,</w:t>
            </w:r>
          </w:p>
          <w:p w:rsidR="00A75325" w:rsidRPr="0098221D" w:rsidRDefault="00A7532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</w:rPr>
            </w:pPr>
            <w:r w:rsidRPr="0098221D">
              <w:rPr>
                <w:rFonts w:ascii="PT Astra Serif" w:hAnsi="PT Astra Serif"/>
                <w:color w:val="000000" w:themeColor="text1"/>
              </w:rPr>
              <w:t xml:space="preserve">от 20.10.2020 </w:t>
            </w:r>
            <w:hyperlink r:id="rId20">
              <w:r w:rsidRPr="0098221D">
                <w:rPr>
                  <w:rFonts w:ascii="PT Astra Serif" w:hAnsi="PT Astra Serif"/>
                  <w:color w:val="000000" w:themeColor="text1"/>
                </w:rPr>
                <w:t>N 69</w:t>
              </w:r>
            </w:hyperlink>
            <w:r w:rsidRPr="0098221D">
              <w:rPr>
                <w:rFonts w:ascii="PT Astra Serif" w:hAnsi="PT Astra Serif"/>
                <w:color w:val="000000" w:themeColor="text1"/>
              </w:rPr>
              <w:t xml:space="preserve">, от 27.08.2021 </w:t>
            </w:r>
            <w:hyperlink r:id="rId21">
              <w:r w:rsidRPr="0098221D">
                <w:rPr>
                  <w:rFonts w:ascii="PT Astra Serif" w:hAnsi="PT Astra Serif"/>
                  <w:color w:val="000000" w:themeColor="text1"/>
                </w:rPr>
                <w:t>N 66</w:t>
              </w:r>
            </w:hyperlink>
            <w:r w:rsidRPr="0098221D">
              <w:rPr>
                <w:rFonts w:ascii="PT Astra Serif" w:hAnsi="PT Astra Serif"/>
                <w:color w:val="000000" w:themeColor="text1"/>
              </w:rPr>
              <w:t xml:space="preserve">, от 17.10.2022 </w:t>
            </w:r>
            <w:hyperlink r:id="rId22">
              <w:r w:rsidRPr="0098221D">
                <w:rPr>
                  <w:rFonts w:ascii="PT Astra Serif" w:hAnsi="PT Astra Serif"/>
                  <w:color w:val="000000" w:themeColor="text1"/>
                </w:rPr>
                <w:t>N 50</w:t>
              </w:r>
            </w:hyperlink>
            <w:r w:rsidRPr="0098221D">
              <w:rPr>
                <w:rFonts w:ascii="PT Astra Serif" w:hAnsi="PT Astra Serif"/>
                <w:color w:val="000000" w:themeColor="text1"/>
              </w:rPr>
              <w:t>,</w:t>
            </w:r>
          </w:p>
          <w:p w:rsidR="00A75325" w:rsidRPr="0098221D" w:rsidRDefault="00A7532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</w:rPr>
            </w:pPr>
            <w:r w:rsidRPr="0098221D">
              <w:rPr>
                <w:rFonts w:ascii="PT Astra Serif" w:hAnsi="PT Astra Serif"/>
                <w:color w:val="000000" w:themeColor="text1"/>
              </w:rPr>
              <w:t xml:space="preserve">от 03.03.2023 </w:t>
            </w:r>
            <w:hyperlink r:id="rId23">
              <w:r w:rsidRPr="0098221D">
                <w:rPr>
                  <w:rFonts w:ascii="PT Astra Serif" w:hAnsi="PT Astra Serif"/>
                  <w:color w:val="000000" w:themeColor="text1"/>
                </w:rPr>
                <w:t>N 18</w:t>
              </w:r>
            </w:hyperlink>
            <w:r w:rsidRPr="0098221D">
              <w:rPr>
                <w:rFonts w:ascii="PT Astra Serif" w:hAnsi="PT Astra Serif"/>
                <w:color w:val="000000" w:themeColor="text1"/>
              </w:rPr>
              <w:t xml:space="preserve">, от 22.09.2023 </w:t>
            </w:r>
            <w:hyperlink r:id="rId24">
              <w:r w:rsidRPr="0098221D">
                <w:rPr>
                  <w:rFonts w:ascii="PT Astra Serif" w:hAnsi="PT Astra Serif"/>
                  <w:color w:val="000000" w:themeColor="text1"/>
                </w:rPr>
                <w:t>N 73</w:t>
              </w:r>
            </w:hyperlink>
            <w:r w:rsidRPr="0098221D">
              <w:rPr>
                <w:rFonts w:ascii="PT Astra Serif" w:hAnsi="PT Astra Serif"/>
                <w:color w:val="000000" w:themeColor="text1"/>
              </w:rPr>
              <w:t xml:space="preserve">, от 12.03.2024 </w:t>
            </w:r>
            <w:hyperlink r:id="rId25">
              <w:r w:rsidRPr="0098221D">
                <w:rPr>
                  <w:rFonts w:ascii="PT Astra Serif" w:hAnsi="PT Astra Serif"/>
                  <w:color w:val="000000" w:themeColor="text1"/>
                </w:rPr>
                <w:t>N 17</w:t>
              </w:r>
            </w:hyperlink>
            <w:r w:rsidRPr="0098221D">
              <w:rPr>
                <w:rFonts w:ascii="PT Astra Serif" w:hAnsi="PT Astra Serif"/>
                <w:color w:val="000000" w:themeColor="text1"/>
              </w:rPr>
              <w:t>,</w:t>
            </w:r>
          </w:p>
          <w:p w:rsidR="00A75325" w:rsidRPr="0098221D" w:rsidRDefault="00A75325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</w:rPr>
            </w:pPr>
            <w:r w:rsidRPr="0098221D">
              <w:rPr>
                <w:rFonts w:ascii="PT Astra Serif" w:hAnsi="PT Astra Serif"/>
                <w:color w:val="000000" w:themeColor="text1"/>
              </w:rPr>
              <w:t xml:space="preserve">от 26.08.2024 </w:t>
            </w:r>
            <w:hyperlink r:id="rId26">
              <w:r w:rsidRPr="0098221D">
                <w:rPr>
                  <w:rFonts w:ascii="PT Astra Serif" w:hAnsi="PT Astra Serif"/>
                  <w:color w:val="000000" w:themeColor="text1"/>
                </w:rPr>
                <w:t>N 78</w:t>
              </w:r>
            </w:hyperlink>
            <w:r w:rsidRPr="0098221D">
              <w:rPr>
                <w:rFonts w:ascii="PT Astra Serif" w:hAnsi="PT Astra Serif"/>
                <w:color w:val="000000" w:themeColor="text1"/>
              </w:rPr>
              <w:t>)</w:t>
            </w:r>
          </w:p>
        </w:tc>
        <w:tc>
          <w:tcPr>
            <w:tcW w:w="113" w:type="dxa"/>
          </w:tcPr>
          <w:p w:rsidR="00A75325" w:rsidRPr="0098221D" w:rsidRDefault="00A75325">
            <w:pPr>
              <w:pStyle w:val="ConsPlusNormal"/>
              <w:rPr>
                <w:rFonts w:ascii="PT Astra Serif" w:hAnsi="PT Astra Serif"/>
                <w:color w:val="000000" w:themeColor="text1"/>
              </w:rPr>
            </w:pPr>
          </w:p>
        </w:tc>
      </w:tr>
    </w:tbl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</w:p>
    <w:p w:rsidR="00A75325" w:rsidRPr="0098221D" w:rsidRDefault="00A75325">
      <w:pPr>
        <w:pStyle w:val="ConsPlusNormal"/>
        <w:ind w:firstLine="540"/>
        <w:jc w:val="both"/>
        <w:rPr>
          <w:rFonts w:ascii="PT Astra Serif" w:hAnsi="PT Astra Serif"/>
          <w:color w:val="000000" w:themeColor="text1"/>
        </w:rPr>
      </w:pPr>
      <w:proofErr w:type="gramStart"/>
      <w:r w:rsidRPr="0098221D">
        <w:rPr>
          <w:rFonts w:ascii="PT Astra Serif" w:hAnsi="PT Astra Serif"/>
          <w:color w:val="000000" w:themeColor="text1"/>
        </w:rPr>
        <w:t xml:space="preserve">В соответствии со </w:t>
      </w:r>
      <w:hyperlink r:id="rId27">
        <w:r w:rsidRPr="0098221D">
          <w:rPr>
            <w:rFonts w:ascii="PT Astra Serif" w:hAnsi="PT Astra Serif"/>
            <w:color w:val="000000" w:themeColor="text1"/>
          </w:rPr>
          <w:t>статьей 74</w:t>
        </w:r>
      </w:hyperlink>
      <w:r w:rsidRPr="0098221D">
        <w:rPr>
          <w:rFonts w:ascii="PT Astra Serif" w:hAnsi="PT Astra Serif"/>
          <w:color w:val="000000" w:themeColor="text1"/>
        </w:rPr>
        <w:t xml:space="preserve"> Устава (Основного Закона) Томской области, </w:t>
      </w:r>
      <w:hyperlink r:id="rId28">
        <w:r w:rsidRPr="0098221D">
          <w:rPr>
            <w:rFonts w:ascii="PT Astra Serif" w:hAnsi="PT Astra Serif"/>
            <w:color w:val="000000" w:themeColor="text1"/>
          </w:rPr>
          <w:t>постановлением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29.06.2007 N 72 "Об утверждении Типового положения об исполнительном органе Томской области и Типового положения о структурном подразделении Администрации Томской области", </w:t>
      </w:r>
      <w:hyperlink r:id="rId29">
        <w:r w:rsidRPr="0098221D">
          <w:rPr>
            <w:rFonts w:ascii="PT Astra Serif" w:hAnsi="PT Astra Serif"/>
            <w:color w:val="000000" w:themeColor="text1"/>
          </w:rPr>
          <w:t>постановлением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30.08.2012 N 94 "О системе и структуре исполнительных органов Томской области, составе Администрации Томской области" постановляю:</w:t>
      </w:r>
      <w:proofErr w:type="gramEnd"/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(преамбула в ред. </w:t>
      </w:r>
      <w:hyperlink r:id="rId30">
        <w:r w:rsidRPr="0098221D">
          <w:rPr>
            <w:rFonts w:ascii="PT Astra Serif" w:hAnsi="PT Astra Serif"/>
            <w:color w:val="000000" w:themeColor="text1"/>
          </w:rPr>
          <w:t>постановления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03.03.2023 N 18)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1. Утвердить </w:t>
      </w:r>
      <w:hyperlink w:anchor="P38">
        <w:r w:rsidRPr="0098221D">
          <w:rPr>
            <w:rFonts w:ascii="PT Astra Serif" w:hAnsi="PT Astra Serif"/>
            <w:color w:val="000000" w:themeColor="text1"/>
          </w:rPr>
          <w:t>Положение</w:t>
        </w:r>
      </w:hyperlink>
      <w:r w:rsidRPr="0098221D">
        <w:rPr>
          <w:rFonts w:ascii="PT Astra Serif" w:hAnsi="PT Astra Serif"/>
          <w:color w:val="000000" w:themeColor="text1"/>
        </w:rPr>
        <w:t xml:space="preserve"> о Департаменте транспорта, дорожной деятельности и связи Томской области согласно приложению к настоящему постановлению.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2. </w:t>
      </w:r>
      <w:proofErr w:type="gramStart"/>
      <w:r w:rsidRPr="0098221D">
        <w:rPr>
          <w:rFonts w:ascii="PT Astra Serif" w:hAnsi="PT Astra Serif"/>
          <w:color w:val="000000" w:themeColor="text1"/>
        </w:rPr>
        <w:t>Контроль за</w:t>
      </w:r>
      <w:proofErr w:type="gramEnd"/>
      <w:r w:rsidRPr="0098221D">
        <w:rPr>
          <w:rFonts w:ascii="PT Astra Serif" w:hAnsi="PT Astra Serif"/>
          <w:color w:val="000000" w:themeColor="text1"/>
        </w:rPr>
        <w:t xml:space="preserve"> исполнением настоящего постановления возложить на заместителя Губернатора Томской области по территориальному развитию.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(п. 2 в ред. </w:t>
      </w:r>
      <w:hyperlink r:id="rId31">
        <w:r w:rsidRPr="0098221D">
          <w:rPr>
            <w:rFonts w:ascii="PT Astra Serif" w:hAnsi="PT Astra Serif"/>
            <w:color w:val="000000" w:themeColor="text1"/>
          </w:rPr>
          <w:t>постановления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26.08.2024 N 78)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</w:p>
    <w:p w:rsidR="00A75325" w:rsidRPr="0098221D" w:rsidRDefault="00A75325">
      <w:pPr>
        <w:pStyle w:val="ConsPlusNormal"/>
        <w:jc w:val="right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Губернатор</w:t>
      </w:r>
    </w:p>
    <w:p w:rsidR="00A75325" w:rsidRPr="0098221D" w:rsidRDefault="00A75325">
      <w:pPr>
        <w:pStyle w:val="ConsPlusNormal"/>
        <w:jc w:val="right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Томской области</w:t>
      </w:r>
    </w:p>
    <w:p w:rsidR="00A75325" w:rsidRPr="0098221D" w:rsidRDefault="00A75325">
      <w:pPr>
        <w:pStyle w:val="ConsPlusNormal"/>
        <w:jc w:val="right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С.А.ЖВАЧКИН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</w:p>
    <w:p w:rsidR="00A75325" w:rsidRPr="0098221D" w:rsidRDefault="00A75325">
      <w:pPr>
        <w:pStyle w:val="ConsPlusNormal"/>
        <w:jc w:val="right"/>
        <w:outlineLvl w:val="0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Утверждено</w:t>
      </w:r>
    </w:p>
    <w:p w:rsidR="00A75325" w:rsidRPr="0098221D" w:rsidRDefault="00A75325">
      <w:pPr>
        <w:pStyle w:val="ConsPlusNormal"/>
        <w:jc w:val="right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постановлением</w:t>
      </w:r>
    </w:p>
    <w:p w:rsidR="00A75325" w:rsidRPr="0098221D" w:rsidRDefault="00A75325">
      <w:pPr>
        <w:pStyle w:val="ConsPlusNormal"/>
        <w:jc w:val="right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Губернатора Томской области</w:t>
      </w:r>
    </w:p>
    <w:p w:rsidR="00A75325" w:rsidRPr="0098221D" w:rsidRDefault="00A75325">
      <w:pPr>
        <w:pStyle w:val="ConsPlusNormal"/>
        <w:jc w:val="right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от 09.01.2013 N 1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</w:p>
    <w:p w:rsidR="00A75325" w:rsidRPr="0098221D" w:rsidRDefault="00A75325">
      <w:pPr>
        <w:pStyle w:val="ConsPlusTitle"/>
        <w:jc w:val="center"/>
        <w:rPr>
          <w:rFonts w:ascii="PT Astra Serif" w:hAnsi="PT Astra Serif"/>
          <w:color w:val="000000" w:themeColor="text1"/>
        </w:rPr>
      </w:pPr>
      <w:bookmarkStart w:id="1" w:name="P38"/>
      <w:bookmarkEnd w:id="1"/>
      <w:r w:rsidRPr="0098221D">
        <w:rPr>
          <w:rFonts w:ascii="PT Astra Serif" w:hAnsi="PT Astra Serif"/>
          <w:color w:val="000000" w:themeColor="text1"/>
        </w:rPr>
        <w:t>ПОЛОЖЕНИЕ</w:t>
      </w:r>
    </w:p>
    <w:p w:rsidR="00A75325" w:rsidRPr="0098221D" w:rsidRDefault="00A75325">
      <w:pPr>
        <w:pStyle w:val="ConsPlusTitle"/>
        <w:jc w:val="center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О ДЕПАРТАМЕНТЕ ТРАНСПОРТА, </w:t>
      </w:r>
      <w:proofErr w:type="gramStart"/>
      <w:r w:rsidRPr="0098221D">
        <w:rPr>
          <w:rFonts w:ascii="PT Astra Serif" w:hAnsi="PT Astra Serif"/>
          <w:color w:val="000000" w:themeColor="text1"/>
        </w:rPr>
        <w:t>ДОРОЖНОЙ</w:t>
      </w:r>
      <w:proofErr w:type="gramEnd"/>
    </w:p>
    <w:p w:rsidR="00A75325" w:rsidRPr="0098221D" w:rsidRDefault="00A75325">
      <w:pPr>
        <w:pStyle w:val="ConsPlusTitle"/>
        <w:jc w:val="center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ДЕЯТЕЛЬНОСТИ И СВЯЗИ ТОМСКОЙ ОБЛАСТИ</w:t>
      </w:r>
    </w:p>
    <w:p w:rsidR="00A75325" w:rsidRPr="0098221D" w:rsidRDefault="00A75325">
      <w:pPr>
        <w:pStyle w:val="ConsPlusNormal"/>
        <w:spacing w:after="1"/>
        <w:rPr>
          <w:rFonts w:ascii="PT Astra Serif" w:hAnsi="PT Astra Serif"/>
          <w:color w:val="000000" w:themeColor="text1"/>
        </w:rPr>
      </w:pP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</w:p>
    <w:p w:rsidR="00A75325" w:rsidRPr="0098221D" w:rsidRDefault="00A75325">
      <w:pPr>
        <w:pStyle w:val="ConsPlusTitle"/>
        <w:jc w:val="center"/>
        <w:outlineLvl w:val="1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1. ОБЩИЕ ПОЛОЖЕНИЯ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</w:p>
    <w:p w:rsidR="00A75325" w:rsidRPr="0098221D" w:rsidRDefault="00A75325">
      <w:pPr>
        <w:pStyle w:val="ConsPlusNormal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1. Департамент транспорта, дорожной деятельности и связи Томской области (далее - Орган) является исполнительным органом Томской области, входящим в систему исполнительных органов Томской области и финансируемым за счет средств областного бюджета.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(</w:t>
      </w:r>
      <w:proofErr w:type="gramStart"/>
      <w:r w:rsidRPr="0098221D">
        <w:rPr>
          <w:rFonts w:ascii="PT Astra Serif" w:hAnsi="PT Astra Serif"/>
          <w:color w:val="000000" w:themeColor="text1"/>
        </w:rPr>
        <w:t>в</w:t>
      </w:r>
      <w:proofErr w:type="gramEnd"/>
      <w:r w:rsidRPr="0098221D">
        <w:rPr>
          <w:rFonts w:ascii="PT Astra Serif" w:hAnsi="PT Astra Serif"/>
          <w:color w:val="000000" w:themeColor="text1"/>
        </w:rPr>
        <w:t xml:space="preserve"> ред. </w:t>
      </w:r>
      <w:hyperlink r:id="rId32">
        <w:r w:rsidRPr="0098221D">
          <w:rPr>
            <w:rFonts w:ascii="PT Astra Serif" w:hAnsi="PT Astra Serif"/>
            <w:color w:val="000000" w:themeColor="text1"/>
          </w:rPr>
          <w:t>постановления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17.10.2022 N 50)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bookmarkStart w:id="2" w:name="P55"/>
      <w:bookmarkEnd w:id="2"/>
      <w:r w:rsidRPr="0098221D">
        <w:rPr>
          <w:rFonts w:ascii="PT Astra Serif" w:hAnsi="PT Astra Serif"/>
          <w:color w:val="000000" w:themeColor="text1"/>
        </w:rPr>
        <w:t>2. Целью деятельности Органа является эффективная региональная транспортная система, дорожная деятельность и конкурентоспособный сектор связи Томской области.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bookmarkStart w:id="3" w:name="P56"/>
      <w:bookmarkEnd w:id="3"/>
      <w:r w:rsidRPr="0098221D">
        <w:rPr>
          <w:rFonts w:ascii="PT Astra Serif" w:hAnsi="PT Astra Serif"/>
          <w:color w:val="000000" w:themeColor="text1"/>
        </w:rPr>
        <w:lastRenderedPageBreak/>
        <w:t>3. Задачами деятельности Органа являются: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1) создание условий для развития транспортной инфраструктуры Томской области и инфраструктуры связи, инфраструктуры для беспилотных авиационных систем;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(в ред. </w:t>
      </w:r>
      <w:hyperlink r:id="rId33">
        <w:r w:rsidRPr="0098221D">
          <w:rPr>
            <w:rFonts w:ascii="PT Astra Serif" w:hAnsi="PT Astra Serif"/>
            <w:color w:val="000000" w:themeColor="text1"/>
          </w:rPr>
          <w:t>постановления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12.03.2024 N 17)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2) содействие развитию и повышению доступности и качества транспортных услуг (за исключением услуг магистральной транспортировки нефти и газа), услуг связи и инфраструктуры для беспилотных авиационных систем.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(</w:t>
      </w:r>
      <w:proofErr w:type="spellStart"/>
      <w:r w:rsidRPr="0098221D">
        <w:rPr>
          <w:rFonts w:ascii="PT Astra Serif" w:hAnsi="PT Astra Serif"/>
          <w:color w:val="000000" w:themeColor="text1"/>
        </w:rPr>
        <w:t>пп</w:t>
      </w:r>
      <w:proofErr w:type="spellEnd"/>
      <w:r w:rsidRPr="0098221D">
        <w:rPr>
          <w:rFonts w:ascii="PT Astra Serif" w:hAnsi="PT Astra Serif"/>
          <w:color w:val="000000" w:themeColor="text1"/>
        </w:rPr>
        <w:t xml:space="preserve">. 2 в ред. </w:t>
      </w:r>
      <w:hyperlink r:id="rId34">
        <w:r w:rsidRPr="0098221D">
          <w:rPr>
            <w:rFonts w:ascii="PT Astra Serif" w:hAnsi="PT Astra Serif"/>
            <w:color w:val="000000" w:themeColor="text1"/>
          </w:rPr>
          <w:t>постановления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12.03.2024 N 17)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4. Орган в своей деятельности руководствуется </w:t>
      </w:r>
      <w:hyperlink r:id="rId35">
        <w:r w:rsidRPr="0098221D">
          <w:rPr>
            <w:rFonts w:ascii="PT Astra Serif" w:hAnsi="PT Astra Serif"/>
            <w:color w:val="000000" w:themeColor="text1"/>
          </w:rPr>
          <w:t>Конституцией</w:t>
        </w:r>
      </w:hyperlink>
      <w:r w:rsidRPr="0098221D">
        <w:rPr>
          <w:rFonts w:ascii="PT Astra Serif" w:hAnsi="PT Astra Serif"/>
          <w:color w:val="000000" w:themeColor="text1"/>
        </w:rPr>
        <w:t xml:space="preserve"> 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 Федерации, </w:t>
      </w:r>
      <w:hyperlink r:id="rId36">
        <w:r w:rsidRPr="0098221D">
          <w:rPr>
            <w:rFonts w:ascii="PT Astra Serif" w:hAnsi="PT Astra Serif"/>
            <w:color w:val="000000" w:themeColor="text1"/>
          </w:rPr>
          <w:t>Уставом</w:t>
        </w:r>
      </w:hyperlink>
      <w:r w:rsidRPr="0098221D">
        <w:rPr>
          <w:rFonts w:ascii="PT Astra Serif" w:hAnsi="PT Astra Serif"/>
          <w:color w:val="000000" w:themeColor="text1"/>
        </w:rPr>
        <w:t xml:space="preserve"> (Основным Законом) Томской области, законами Томской области, правовыми актами Губернатора Томской области и Администрации Томской области, а также настоящим Положением.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5. Орган обладает правами юридического лица, имеет обособленное имущество, самостоятельный баланс, лицевой счет в Департаменте финансов Томской области, печать с изображением Государственного герба Российской Федерации, иные печати, штампы и бланки со своим наименованием.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6. Реорганизация (слияние, присоединение, разделение, выделение, преобразование) и ликвидация Органа производятся Губернатором Томской области в установленном федеральным законодательством порядке. В своей деятельности Орган подотчетен Губернатору Томской области и заместителю Губернатора Томской области по территориальному развитию.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(</w:t>
      </w:r>
      <w:proofErr w:type="gramStart"/>
      <w:r w:rsidRPr="0098221D">
        <w:rPr>
          <w:rFonts w:ascii="PT Astra Serif" w:hAnsi="PT Astra Serif"/>
          <w:color w:val="000000" w:themeColor="text1"/>
        </w:rPr>
        <w:t>п</w:t>
      </w:r>
      <w:proofErr w:type="gramEnd"/>
      <w:r w:rsidRPr="0098221D">
        <w:rPr>
          <w:rFonts w:ascii="PT Astra Serif" w:hAnsi="PT Astra Serif"/>
          <w:color w:val="000000" w:themeColor="text1"/>
        </w:rPr>
        <w:t xml:space="preserve">. 6 в ред. </w:t>
      </w:r>
      <w:hyperlink r:id="rId37">
        <w:r w:rsidRPr="0098221D">
          <w:rPr>
            <w:rFonts w:ascii="PT Astra Serif" w:hAnsi="PT Astra Serif"/>
            <w:color w:val="000000" w:themeColor="text1"/>
          </w:rPr>
          <w:t>постановления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26.08.2024 N 78)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7. Орган осуществляет свою деятельность во взаимодействии с органами государственной власти, органами местного самоуправления, общественными объединениями и иными организациями.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7-1. Орган обеспечивает при реализации своих полномочий приоритет целей и задач по развитию конкуренции на товарных рынках в установленной сфере деятельности.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(</w:t>
      </w:r>
      <w:proofErr w:type="gramStart"/>
      <w:r w:rsidRPr="0098221D">
        <w:rPr>
          <w:rFonts w:ascii="PT Astra Serif" w:hAnsi="PT Astra Serif"/>
          <w:color w:val="000000" w:themeColor="text1"/>
        </w:rPr>
        <w:t>п</w:t>
      </w:r>
      <w:proofErr w:type="gramEnd"/>
      <w:r w:rsidRPr="0098221D">
        <w:rPr>
          <w:rFonts w:ascii="PT Astra Serif" w:hAnsi="PT Astra Serif"/>
          <w:color w:val="000000" w:themeColor="text1"/>
        </w:rPr>
        <w:t xml:space="preserve">. 7-1 введен </w:t>
      </w:r>
      <w:hyperlink r:id="rId38">
        <w:r w:rsidRPr="0098221D">
          <w:rPr>
            <w:rFonts w:ascii="PT Astra Serif" w:hAnsi="PT Astra Serif"/>
            <w:color w:val="000000" w:themeColor="text1"/>
          </w:rPr>
          <w:t>постановлением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16.10.2018 N 90)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8. Местонахождение и почтовый адрес Органа: 634009, Томская область, город Томск, проспект Ленина, 117.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(п. 8 в ред. </w:t>
      </w:r>
      <w:hyperlink r:id="rId39">
        <w:r w:rsidRPr="0098221D">
          <w:rPr>
            <w:rFonts w:ascii="PT Astra Serif" w:hAnsi="PT Astra Serif"/>
            <w:color w:val="000000" w:themeColor="text1"/>
          </w:rPr>
          <w:t>постановления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31.05.2013 N 64)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</w:p>
    <w:p w:rsidR="00A75325" w:rsidRPr="0098221D" w:rsidRDefault="00A75325">
      <w:pPr>
        <w:pStyle w:val="ConsPlusTitle"/>
        <w:jc w:val="center"/>
        <w:outlineLvl w:val="1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2. ФУНКЦИИ ОРГАНА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</w:p>
    <w:p w:rsidR="00A75325" w:rsidRPr="0098221D" w:rsidRDefault="00A75325">
      <w:pPr>
        <w:pStyle w:val="ConsPlusNormal"/>
        <w:ind w:firstLine="540"/>
        <w:jc w:val="both"/>
        <w:rPr>
          <w:rFonts w:ascii="PT Astra Serif" w:hAnsi="PT Astra Serif"/>
          <w:color w:val="000000" w:themeColor="text1"/>
        </w:rPr>
      </w:pPr>
      <w:bookmarkStart w:id="4" w:name="P73"/>
      <w:bookmarkEnd w:id="4"/>
      <w:r w:rsidRPr="0098221D">
        <w:rPr>
          <w:rFonts w:ascii="PT Astra Serif" w:hAnsi="PT Astra Serif"/>
          <w:color w:val="000000" w:themeColor="text1"/>
        </w:rPr>
        <w:t xml:space="preserve">9. Для реализации указанных в </w:t>
      </w:r>
      <w:hyperlink w:anchor="P55">
        <w:r w:rsidRPr="0098221D">
          <w:rPr>
            <w:rFonts w:ascii="PT Astra Serif" w:hAnsi="PT Astra Serif"/>
            <w:color w:val="000000" w:themeColor="text1"/>
          </w:rPr>
          <w:t>пунктах 2</w:t>
        </w:r>
      </w:hyperlink>
      <w:r w:rsidRPr="0098221D">
        <w:rPr>
          <w:rFonts w:ascii="PT Astra Serif" w:hAnsi="PT Astra Serif"/>
          <w:color w:val="000000" w:themeColor="text1"/>
        </w:rPr>
        <w:t xml:space="preserve"> и </w:t>
      </w:r>
      <w:hyperlink w:anchor="P56">
        <w:r w:rsidRPr="0098221D">
          <w:rPr>
            <w:rFonts w:ascii="PT Astra Serif" w:hAnsi="PT Astra Serif"/>
            <w:color w:val="000000" w:themeColor="text1"/>
          </w:rPr>
          <w:t>3</w:t>
        </w:r>
      </w:hyperlink>
      <w:r w:rsidRPr="0098221D">
        <w:rPr>
          <w:rFonts w:ascii="PT Astra Serif" w:hAnsi="PT Astra Serif"/>
          <w:color w:val="000000" w:themeColor="text1"/>
        </w:rPr>
        <w:t xml:space="preserve"> настоящего Положения цели и задач Орган выполняет следующие функции: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proofErr w:type="gramStart"/>
      <w:r w:rsidRPr="0098221D">
        <w:rPr>
          <w:rFonts w:ascii="PT Astra Serif" w:hAnsi="PT Astra Serif"/>
          <w:color w:val="000000" w:themeColor="text1"/>
        </w:rPr>
        <w:t>1) разрабатывает документы стратегического планирования Томской области в сфере воздушного, внутреннего водного, автомобильного, железнодорожного транспорта, дорожной деятельности и связи, беспилотных авиационных систем в пределах полномочий, установленных законодательством Российской Федерации и Томской области (далее - сфера деятельности Органа), и предложения в них;</w:t>
      </w:r>
      <w:proofErr w:type="gramEnd"/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(в ред. постановлений Губернатора Томской области от 11.09.2015 </w:t>
      </w:r>
      <w:hyperlink r:id="rId40">
        <w:r w:rsidRPr="0098221D">
          <w:rPr>
            <w:rFonts w:ascii="PT Astra Serif" w:hAnsi="PT Astra Serif"/>
            <w:color w:val="000000" w:themeColor="text1"/>
          </w:rPr>
          <w:t>N 87</w:t>
        </w:r>
      </w:hyperlink>
      <w:r w:rsidRPr="0098221D">
        <w:rPr>
          <w:rFonts w:ascii="PT Astra Serif" w:hAnsi="PT Astra Serif"/>
          <w:color w:val="000000" w:themeColor="text1"/>
        </w:rPr>
        <w:t xml:space="preserve">, от 12.03.2024 </w:t>
      </w:r>
      <w:hyperlink r:id="rId41">
        <w:r w:rsidRPr="0098221D">
          <w:rPr>
            <w:rFonts w:ascii="PT Astra Serif" w:hAnsi="PT Astra Serif"/>
            <w:color w:val="000000" w:themeColor="text1"/>
          </w:rPr>
          <w:t>N 17</w:t>
        </w:r>
      </w:hyperlink>
      <w:r w:rsidRPr="0098221D">
        <w:rPr>
          <w:rFonts w:ascii="PT Astra Serif" w:hAnsi="PT Astra Serif"/>
          <w:color w:val="000000" w:themeColor="text1"/>
        </w:rPr>
        <w:t>)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2) разрабатывает аналитические материалы (обобщает имеющуюся информацию) о реализации на территории Томской области: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а) правовых актов, касающихся сферы деятельности Органа;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б) государственных программ Российской Федерации, федеральных целевых программ, федеральной адресной инвестиционной программы, в реализации которых участвует Орган;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lastRenderedPageBreak/>
        <w:t>в) региональных проектов Томской области, в реализации которых участвует Орган, направленных на достижение целей, показателей и результатов федеральных проектов;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г) международных и межрегиональных договоров (соглашений), в реализации которых участвует Орган, в виде аналитических материалов либо проектов решений совещательных органов при Губернаторе Томской области;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(</w:t>
      </w:r>
      <w:proofErr w:type="spellStart"/>
      <w:r w:rsidRPr="0098221D">
        <w:rPr>
          <w:rFonts w:ascii="PT Astra Serif" w:hAnsi="PT Astra Serif"/>
          <w:color w:val="000000" w:themeColor="text1"/>
        </w:rPr>
        <w:t>пп</w:t>
      </w:r>
      <w:proofErr w:type="spellEnd"/>
      <w:r w:rsidRPr="0098221D">
        <w:rPr>
          <w:rFonts w:ascii="PT Astra Serif" w:hAnsi="PT Astra Serif"/>
          <w:color w:val="000000" w:themeColor="text1"/>
        </w:rPr>
        <w:t xml:space="preserve">. 2 в ред. </w:t>
      </w:r>
      <w:hyperlink r:id="rId42">
        <w:r w:rsidRPr="0098221D">
          <w:rPr>
            <w:rFonts w:ascii="PT Astra Serif" w:hAnsi="PT Astra Serif"/>
            <w:color w:val="000000" w:themeColor="text1"/>
          </w:rPr>
          <w:t>постановления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24.05.2019 N 25)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3) разрабатывает проекты правовых актов, в том числе нормативных, в сфере деятельности Органа и предложения в них;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4) разрабатывает проекты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в сфере деятельности Органа;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5) разрабатывает долгосрочные, среднесрочные и краткосрочные прогнозы развития в сфере деятельности Органа;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6) дает заключения: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а) на проекты федеральных, муниципальных, областных правовых актов, в том числе нормативных;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б) о возможности участия исполнительных органов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проектов, касающихся сферы деятельности Органа;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(в ред. </w:t>
      </w:r>
      <w:hyperlink r:id="rId43">
        <w:r w:rsidRPr="0098221D">
          <w:rPr>
            <w:rFonts w:ascii="PT Astra Serif" w:hAnsi="PT Astra Serif"/>
            <w:color w:val="000000" w:themeColor="text1"/>
          </w:rPr>
          <w:t>постановления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17.10.2022 N 50)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в) о возможности участия Томской области в международных и межрегиональных договорах (соглашениях), касающихся сферы деятельности Органа;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6-1) обеспечивает достижение целей, показателей и результатов региональных проектов Томской области, в реализации которых участвует Орган, направленных на достижение целей, показателей и результатов федеральных проектов;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(</w:t>
      </w:r>
      <w:proofErr w:type="spellStart"/>
      <w:r w:rsidRPr="0098221D">
        <w:rPr>
          <w:rFonts w:ascii="PT Astra Serif" w:hAnsi="PT Astra Serif"/>
          <w:color w:val="000000" w:themeColor="text1"/>
        </w:rPr>
        <w:t>пп</w:t>
      </w:r>
      <w:proofErr w:type="spellEnd"/>
      <w:r w:rsidRPr="0098221D">
        <w:rPr>
          <w:rFonts w:ascii="PT Astra Serif" w:hAnsi="PT Astra Serif"/>
          <w:color w:val="000000" w:themeColor="text1"/>
        </w:rPr>
        <w:t xml:space="preserve">. 6-1 </w:t>
      </w:r>
      <w:proofErr w:type="gramStart"/>
      <w:r w:rsidRPr="0098221D">
        <w:rPr>
          <w:rFonts w:ascii="PT Astra Serif" w:hAnsi="PT Astra Serif"/>
          <w:color w:val="000000" w:themeColor="text1"/>
        </w:rPr>
        <w:t>введен</w:t>
      </w:r>
      <w:proofErr w:type="gramEnd"/>
      <w:r w:rsidRPr="0098221D">
        <w:rPr>
          <w:rFonts w:ascii="PT Astra Serif" w:hAnsi="PT Astra Serif"/>
          <w:color w:val="000000" w:themeColor="text1"/>
        </w:rPr>
        <w:t xml:space="preserve"> </w:t>
      </w:r>
      <w:hyperlink r:id="rId44">
        <w:r w:rsidRPr="0098221D">
          <w:rPr>
            <w:rFonts w:ascii="PT Astra Serif" w:hAnsi="PT Astra Serif"/>
            <w:color w:val="000000" w:themeColor="text1"/>
          </w:rPr>
          <w:t>постановлением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24.05.2019 N 25)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proofErr w:type="gramStart"/>
      <w:r w:rsidRPr="0098221D">
        <w:rPr>
          <w:rFonts w:ascii="PT Astra Serif" w:hAnsi="PT Astra Serif"/>
          <w:color w:val="000000" w:themeColor="text1"/>
        </w:rPr>
        <w:t xml:space="preserve">7) реализует полномочия исполнительного органа Томской области, уполномоченного в области использования автомобильных дорог регионального или межмуниципального значения и осуществления дорожной деятельности на территории Томской области, указанные в </w:t>
      </w:r>
      <w:hyperlink r:id="rId45">
        <w:r w:rsidRPr="0098221D">
          <w:rPr>
            <w:rFonts w:ascii="PT Astra Serif" w:hAnsi="PT Astra Serif"/>
            <w:color w:val="000000" w:themeColor="text1"/>
          </w:rPr>
          <w:t>Законе</w:t>
        </w:r>
      </w:hyperlink>
      <w:r w:rsidRPr="0098221D">
        <w:rPr>
          <w:rFonts w:ascii="PT Astra Serif" w:hAnsi="PT Astra Serif"/>
          <w:color w:val="000000" w:themeColor="text1"/>
        </w:rPr>
        <w:t xml:space="preserve"> Томской области от 11 апреля 2013 года N 61-ОЗ "О разграничении полномочий органов государственной власти Томской области в области использования автомобильных дорог, осуществления дорожной деятельности, организации дорожного движения и обеспечения безопасности дорожного</w:t>
      </w:r>
      <w:proofErr w:type="gramEnd"/>
      <w:r w:rsidRPr="0098221D">
        <w:rPr>
          <w:rFonts w:ascii="PT Astra Serif" w:hAnsi="PT Astra Serif"/>
          <w:color w:val="000000" w:themeColor="text1"/>
        </w:rPr>
        <w:t xml:space="preserve"> движения";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(</w:t>
      </w:r>
      <w:proofErr w:type="spellStart"/>
      <w:r w:rsidRPr="0098221D">
        <w:rPr>
          <w:rFonts w:ascii="PT Astra Serif" w:hAnsi="PT Astra Serif"/>
          <w:color w:val="000000" w:themeColor="text1"/>
        </w:rPr>
        <w:t>пп</w:t>
      </w:r>
      <w:proofErr w:type="spellEnd"/>
      <w:r w:rsidRPr="0098221D">
        <w:rPr>
          <w:rFonts w:ascii="PT Astra Serif" w:hAnsi="PT Astra Serif"/>
          <w:color w:val="000000" w:themeColor="text1"/>
        </w:rPr>
        <w:t xml:space="preserve">. 7 в ред. </w:t>
      </w:r>
      <w:hyperlink r:id="rId46">
        <w:r w:rsidRPr="0098221D">
          <w:rPr>
            <w:rFonts w:ascii="PT Astra Serif" w:hAnsi="PT Astra Serif"/>
            <w:color w:val="000000" w:themeColor="text1"/>
          </w:rPr>
          <w:t>постановления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03.03.2023 N 18)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proofErr w:type="gramStart"/>
      <w:r w:rsidRPr="0098221D">
        <w:rPr>
          <w:rFonts w:ascii="PT Astra Serif" w:hAnsi="PT Astra Serif"/>
          <w:color w:val="000000" w:themeColor="text1"/>
        </w:rPr>
        <w:t xml:space="preserve">7-1) осуществляет полномочия, установленные </w:t>
      </w:r>
      <w:hyperlink r:id="rId47">
        <w:r w:rsidRPr="0098221D">
          <w:rPr>
            <w:rFonts w:ascii="PT Astra Serif" w:hAnsi="PT Astra Serif"/>
            <w:color w:val="000000" w:themeColor="text1"/>
          </w:rPr>
          <w:t>статьей 2</w:t>
        </w:r>
      </w:hyperlink>
      <w:r w:rsidRPr="0098221D">
        <w:rPr>
          <w:rFonts w:ascii="PT Astra Serif" w:hAnsi="PT Astra Serif"/>
          <w:color w:val="000000" w:themeColor="text1"/>
        </w:rPr>
        <w:t xml:space="preserve"> Закона Томской области от 25 декабря 2019 года N 149-ОЗ "О перераспределении отдельных полномочий по осуществлению дорожной деятельности в части проектирования автомобильных дорог общего пользования местного значения - объектов капитального строительства муниципальной собственности между органами местного самоуправления муниципального образования "Город Томск" и органами государственной власти Томской области";</w:t>
      </w:r>
      <w:proofErr w:type="gramEnd"/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(</w:t>
      </w:r>
      <w:proofErr w:type="spellStart"/>
      <w:r w:rsidRPr="0098221D">
        <w:rPr>
          <w:rFonts w:ascii="PT Astra Serif" w:hAnsi="PT Astra Serif"/>
          <w:color w:val="000000" w:themeColor="text1"/>
        </w:rPr>
        <w:t>пп</w:t>
      </w:r>
      <w:proofErr w:type="spellEnd"/>
      <w:r w:rsidRPr="0098221D">
        <w:rPr>
          <w:rFonts w:ascii="PT Astra Serif" w:hAnsi="PT Astra Serif"/>
          <w:color w:val="000000" w:themeColor="text1"/>
        </w:rPr>
        <w:t xml:space="preserve">. 7-1 </w:t>
      </w:r>
      <w:proofErr w:type="gramStart"/>
      <w:r w:rsidRPr="0098221D">
        <w:rPr>
          <w:rFonts w:ascii="PT Astra Serif" w:hAnsi="PT Astra Serif"/>
          <w:color w:val="000000" w:themeColor="text1"/>
        </w:rPr>
        <w:t>введен</w:t>
      </w:r>
      <w:proofErr w:type="gramEnd"/>
      <w:r w:rsidRPr="0098221D">
        <w:rPr>
          <w:rFonts w:ascii="PT Astra Serif" w:hAnsi="PT Astra Serif"/>
          <w:color w:val="000000" w:themeColor="text1"/>
        </w:rPr>
        <w:t xml:space="preserve"> </w:t>
      </w:r>
      <w:hyperlink r:id="rId48">
        <w:r w:rsidRPr="0098221D">
          <w:rPr>
            <w:rFonts w:ascii="PT Astra Serif" w:hAnsi="PT Astra Serif"/>
            <w:color w:val="000000" w:themeColor="text1"/>
          </w:rPr>
          <w:t>постановлением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27.08.2021 N 66)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8) - 9) исключены. - </w:t>
      </w:r>
      <w:hyperlink r:id="rId49">
        <w:proofErr w:type="gramStart"/>
        <w:r w:rsidRPr="0098221D">
          <w:rPr>
            <w:rFonts w:ascii="PT Astra Serif" w:hAnsi="PT Astra Serif"/>
            <w:color w:val="000000" w:themeColor="text1"/>
          </w:rPr>
          <w:t>Постановление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31.07.2013 N 84;</w:t>
      </w:r>
      <w:proofErr w:type="gramEnd"/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10) утратил силу. - </w:t>
      </w:r>
      <w:hyperlink r:id="rId50">
        <w:proofErr w:type="gramStart"/>
        <w:r w:rsidRPr="0098221D">
          <w:rPr>
            <w:rFonts w:ascii="PT Astra Serif" w:hAnsi="PT Astra Serif"/>
            <w:color w:val="000000" w:themeColor="text1"/>
          </w:rPr>
          <w:t>Постановление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22.09.2023 N 73;</w:t>
      </w:r>
      <w:proofErr w:type="gramEnd"/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11) исключен. - </w:t>
      </w:r>
      <w:hyperlink r:id="rId51">
        <w:proofErr w:type="gramStart"/>
        <w:r w:rsidRPr="0098221D">
          <w:rPr>
            <w:rFonts w:ascii="PT Astra Serif" w:hAnsi="PT Astra Serif"/>
            <w:color w:val="000000" w:themeColor="text1"/>
          </w:rPr>
          <w:t>Постановление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31.05.2013 N 64;</w:t>
      </w:r>
      <w:proofErr w:type="gramEnd"/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12) организует транспортное обслуживание населения воздушным, внутренним водным, </w:t>
      </w:r>
      <w:r w:rsidRPr="0098221D">
        <w:rPr>
          <w:rFonts w:ascii="PT Astra Serif" w:hAnsi="PT Astra Serif"/>
          <w:color w:val="000000" w:themeColor="text1"/>
        </w:rPr>
        <w:lastRenderedPageBreak/>
        <w:t>автомобильным транспортом в межмуниципальном и пригородном сообщении и железнодорожным транспортом в пригородном сообщении на территории Томской области в пределах полномочий органов государственной власти Томской области, в том числе: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а) - ж) исключены. - </w:t>
      </w:r>
      <w:hyperlink r:id="rId52">
        <w:r w:rsidRPr="0098221D">
          <w:rPr>
            <w:rFonts w:ascii="PT Astra Serif" w:hAnsi="PT Astra Serif"/>
            <w:color w:val="000000" w:themeColor="text1"/>
          </w:rPr>
          <w:t>Постановление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16.02.2016 N 16;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з) исключен. - </w:t>
      </w:r>
      <w:hyperlink r:id="rId53">
        <w:proofErr w:type="gramStart"/>
        <w:r w:rsidRPr="0098221D">
          <w:rPr>
            <w:rFonts w:ascii="PT Astra Serif" w:hAnsi="PT Astra Serif"/>
            <w:color w:val="000000" w:themeColor="text1"/>
          </w:rPr>
          <w:t>Постановление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10.02.2017 N 13;</w:t>
      </w:r>
      <w:proofErr w:type="gramEnd"/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и) осуществляет взаимодействие с контрольными и надзорными органами по вопросу обеспечения безопасности перевозок пассажиров и багажа;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proofErr w:type="gramStart"/>
      <w:r w:rsidRPr="0098221D">
        <w:rPr>
          <w:rFonts w:ascii="PT Astra Serif" w:hAnsi="PT Astra Serif"/>
          <w:color w:val="000000" w:themeColor="text1"/>
        </w:rPr>
        <w:t>к) осуществляет совместно с заинтересованными исполнительными органами Томской области, структурными подразделениями Администрации Томской области выработку и реализацию региональной политики в области использования системы ГЛОНАСС и других результатов космической деятельности в сфере транспорта и связи в интересах социально-экономического развития Томской области, комплекса средств для обеспечения пользователей системы ГЛОНАСС дополнительной информацией и аппаратурой спутниковой навигации в интересах навигационного обеспечения транспортного комплекса Томской</w:t>
      </w:r>
      <w:proofErr w:type="gramEnd"/>
      <w:r w:rsidRPr="0098221D">
        <w:rPr>
          <w:rFonts w:ascii="PT Astra Serif" w:hAnsi="PT Astra Serif"/>
          <w:color w:val="000000" w:themeColor="text1"/>
        </w:rPr>
        <w:t xml:space="preserve"> области в пределах полномочий, установленных действующим законодательством;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(в ред. постановлений Губернатора Томской области от 19.11.2013 </w:t>
      </w:r>
      <w:hyperlink r:id="rId54">
        <w:r w:rsidRPr="0098221D">
          <w:rPr>
            <w:rFonts w:ascii="PT Astra Serif" w:hAnsi="PT Astra Serif"/>
            <w:color w:val="000000" w:themeColor="text1"/>
          </w:rPr>
          <w:t>N 145</w:t>
        </w:r>
      </w:hyperlink>
      <w:r w:rsidRPr="0098221D">
        <w:rPr>
          <w:rFonts w:ascii="PT Astra Serif" w:hAnsi="PT Astra Serif"/>
          <w:color w:val="000000" w:themeColor="text1"/>
        </w:rPr>
        <w:t xml:space="preserve">, от 17.10.2022 </w:t>
      </w:r>
      <w:hyperlink r:id="rId55">
        <w:r w:rsidRPr="0098221D">
          <w:rPr>
            <w:rFonts w:ascii="PT Astra Serif" w:hAnsi="PT Astra Serif"/>
            <w:color w:val="000000" w:themeColor="text1"/>
          </w:rPr>
          <w:t>N 50</w:t>
        </w:r>
      </w:hyperlink>
      <w:r w:rsidRPr="0098221D">
        <w:rPr>
          <w:rFonts w:ascii="PT Astra Serif" w:hAnsi="PT Astra Serif"/>
          <w:color w:val="000000" w:themeColor="text1"/>
        </w:rPr>
        <w:t>)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12-1) осуществляет полномочия, установленные </w:t>
      </w:r>
      <w:hyperlink r:id="rId56">
        <w:r w:rsidRPr="0098221D">
          <w:rPr>
            <w:rFonts w:ascii="PT Astra Serif" w:hAnsi="PT Astra Serif"/>
            <w:color w:val="000000" w:themeColor="text1"/>
          </w:rPr>
          <w:t>частью 3 статьи 3</w:t>
        </w:r>
      </w:hyperlink>
      <w:r w:rsidRPr="0098221D">
        <w:rPr>
          <w:rFonts w:ascii="PT Astra Serif" w:hAnsi="PT Astra Serif"/>
          <w:color w:val="000000" w:themeColor="text1"/>
        </w:rPr>
        <w:t xml:space="preserve"> Закона Томской области от 29 декабря 2015 года N 216-ОЗ "Об организации регулярных перевозок пассажиров и багажа автомобильным транспортом и городским наземным электрическим транспортом на территории Томской области";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(п. 12-1 в ред. </w:t>
      </w:r>
      <w:hyperlink r:id="rId57">
        <w:r w:rsidRPr="0098221D">
          <w:rPr>
            <w:rFonts w:ascii="PT Astra Serif" w:hAnsi="PT Astra Serif"/>
            <w:color w:val="000000" w:themeColor="text1"/>
          </w:rPr>
          <w:t>постановления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03.03.2023 N 18)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12-2) осуществляет полномочия, установленные </w:t>
      </w:r>
      <w:hyperlink r:id="rId58">
        <w:r w:rsidRPr="0098221D">
          <w:rPr>
            <w:rFonts w:ascii="PT Astra Serif" w:hAnsi="PT Astra Serif"/>
            <w:color w:val="000000" w:themeColor="text1"/>
          </w:rPr>
          <w:t>частью 2 статьи 4</w:t>
        </w:r>
      </w:hyperlink>
      <w:r w:rsidRPr="0098221D">
        <w:rPr>
          <w:rFonts w:ascii="PT Astra Serif" w:hAnsi="PT Astra Serif"/>
          <w:color w:val="000000" w:themeColor="text1"/>
        </w:rPr>
        <w:t xml:space="preserve"> Закона Томской области от 28 декабря 2016 года N 159-ОЗ "Об организации транспортного обслуживания населения железнодорожным транспортом в пригородном сообщении на территории Томской области";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(</w:t>
      </w:r>
      <w:proofErr w:type="spellStart"/>
      <w:r w:rsidRPr="0098221D">
        <w:rPr>
          <w:rFonts w:ascii="PT Astra Serif" w:hAnsi="PT Astra Serif"/>
          <w:color w:val="000000" w:themeColor="text1"/>
        </w:rPr>
        <w:t>пп</w:t>
      </w:r>
      <w:proofErr w:type="spellEnd"/>
      <w:r w:rsidRPr="0098221D">
        <w:rPr>
          <w:rFonts w:ascii="PT Astra Serif" w:hAnsi="PT Astra Serif"/>
          <w:color w:val="000000" w:themeColor="text1"/>
        </w:rPr>
        <w:t xml:space="preserve">. 12-2 </w:t>
      </w:r>
      <w:proofErr w:type="gramStart"/>
      <w:r w:rsidRPr="0098221D">
        <w:rPr>
          <w:rFonts w:ascii="PT Astra Serif" w:hAnsi="PT Astra Serif"/>
          <w:color w:val="000000" w:themeColor="text1"/>
        </w:rPr>
        <w:t>введен</w:t>
      </w:r>
      <w:proofErr w:type="gramEnd"/>
      <w:r w:rsidRPr="0098221D">
        <w:rPr>
          <w:rFonts w:ascii="PT Astra Serif" w:hAnsi="PT Astra Serif"/>
          <w:color w:val="000000" w:themeColor="text1"/>
        </w:rPr>
        <w:t xml:space="preserve"> </w:t>
      </w:r>
      <w:hyperlink r:id="rId59">
        <w:r w:rsidRPr="0098221D">
          <w:rPr>
            <w:rFonts w:ascii="PT Astra Serif" w:hAnsi="PT Astra Serif"/>
            <w:color w:val="000000" w:themeColor="text1"/>
          </w:rPr>
          <w:t>постановлением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10.02.2017 N 13)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12-3) осуществляет полномочия, установленные </w:t>
      </w:r>
      <w:hyperlink r:id="rId60">
        <w:r w:rsidRPr="0098221D">
          <w:rPr>
            <w:rFonts w:ascii="PT Astra Serif" w:hAnsi="PT Astra Serif"/>
            <w:color w:val="000000" w:themeColor="text1"/>
          </w:rPr>
          <w:t>статьей 6</w:t>
        </w:r>
      </w:hyperlink>
      <w:r w:rsidRPr="0098221D">
        <w:rPr>
          <w:rFonts w:ascii="PT Astra Serif" w:hAnsi="PT Astra Serif"/>
          <w:color w:val="000000" w:themeColor="text1"/>
        </w:rPr>
        <w:t xml:space="preserve"> Закона Томской области от 28 июня 2017 года N 65-ОЗ "Об организации транспортного обслуживания населения воздушным транспортом на внутриобластных маршрутах в Томской области";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(</w:t>
      </w:r>
      <w:proofErr w:type="spellStart"/>
      <w:r w:rsidRPr="0098221D">
        <w:rPr>
          <w:rFonts w:ascii="PT Astra Serif" w:hAnsi="PT Astra Serif"/>
          <w:color w:val="000000" w:themeColor="text1"/>
        </w:rPr>
        <w:t>пп</w:t>
      </w:r>
      <w:proofErr w:type="spellEnd"/>
      <w:r w:rsidRPr="0098221D">
        <w:rPr>
          <w:rFonts w:ascii="PT Astra Serif" w:hAnsi="PT Astra Serif"/>
          <w:color w:val="000000" w:themeColor="text1"/>
        </w:rPr>
        <w:t xml:space="preserve">. 12-3 </w:t>
      </w:r>
      <w:proofErr w:type="gramStart"/>
      <w:r w:rsidRPr="0098221D">
        <w:rPr>
          <w:rFonts w:ascii="PT Astra Serif" w:hAnsi="PT Astra Serif"/>
          <w:color w:val="000000" w:themeColor="text1"/>
        </w:rPr>
        <w:t>введен</w:t>
      </w:r>
      <w:proofErr w:type="gramEnd"/>
      <w:r w:rsidRPr="0098221D">
        <w:rPr>
          <w:rFonts w:ascii="PT Astra Serif" w:hAnsi="PT Astra Serif"/>
          <w:color w:val="000000" w:themeColor="text1"/>
        </w:rPr>
        <w:t xml:space="preserve"> </w:t>
      </w:r>
      <w:hyperlink r:id="rId61">
        <w:r w:rsidRPr="0098221D">
          <w:rPr>
            <w:rFonts w:ascii="PT Astra Serif" w:hAnsi="PT Astra Serif"/>
            <w:color w:val="000000" w:themeColor="text1"/>
          </w:rPr>
          <w:t>постановлением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29.06.2017 N 53)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12-4) осуществляет полномочия, установленные </w:t>
      </w:r>
      <w:hyperlink r:id="rId62">
        <w:r w:rsidRPr="0098221D">
          <w:rPr>
            <w:rFonts w:ascii="PT Astra Serif" w:hAnsi="PT Astra Serif"/>
            <w:color w:val="000000" w:themeColor="text1"/>
          </w:rPr>
          <w:t>статьей 7</w:t>
        </w:r>
      </w:hyperlink>
      <w:r w:rsidRPr="0098221D">
        <w:rPr>
          <w:rFonts w:ascii="PT Astra Serif" w:hAnsi="PT Astra Serif"/>
          <w:color w:val="000000" w:themeColor="text1"/>
        </w:rPr>
        <w:t xml:space="preserve"> Закона Томской области от 9 июня 2022 года N 50-ОЗ "Об организации транспортного обслуживания населения внутренним водным транспортом в Томской области";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(</w:t>
      </w:r>
      <w:proofErr w:type="spellStart"/>
      <w:r w:rsidRPr="0098221D">
        <w:rPr>
          <w:rFonts w:ascii="PT Astra Serif" w:hAnsi="PT Astra Serif"/>
          <w:color w:val="000000" w:themeColor="text1"/>
        </w:rPr>
        <w:t>пп</w:t>
      </w:r>
      <w:proofErr w:type="spellEnd"/>
      <w:r w:rsidRPr="0098221D">
        <w:rPr>
          <w:rFonts w:ascii="PT Astra Serif" w:hAnsi="PT Astra Serif"/>
          <w:color w:val="000000" w:themeColor="text1"/>
        </w:rPr>
        <w:t xml:space="preserve">. 12-4 </w:t>
      </w:r>
      <w:proofErr w:type="gramStart"/>
      <w:r w:rsidRPr="0098221D">
        <w:rPr>
          <w:rFonts w:ascii="PT Astra Serif" w:hAnsi="PT Astra Serif"/>
          <w:color w:val="000000" w:themeColor="text1"/>
        </w:rPr>
        <w:t>введен</w:t>
      </w:r>
      <w:proofErr w:type="gramEnd"/>
      <w:r w:rsidRPr="0098221D">
        <w:rPr>
          <w:rFonts w:ascii="PT Astra Serif" w:hAnsi="PT Astra Serif"/>
          <w:color w:val="000000" w:themeColor="text1"/>
        </w:rPr>
        <w:t xml:space="preserve"> </w:t>
      </w:r>
      <w:hyperlink r:id="rId63">
        <w:r w:rsidRPr="0098221D">
          <w:rPr>
            <w:rFonts w:ascii="PT Astra Serif" w:hAnsi="PT Astra Serif"/>
            <w:color w:val="000000" w:themeColor="text1"/>
          </w:rPr>
          <w:t>постановлением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03.03.2023 N 18)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13) исключен. - </w:t>
      </w:r>
      <w:hyperlink r:id="rId64">
        <w:proofErr w:type="gramStart"/>
        <w:r w:rsidRPr="0098221D">
          <w:rPr>
            <w:rFonts w:ascii="PT Astra Serif" w:hAnsi="PT Astra Serif"/>
            <w:color w:val="000000" w:themeColor="text1"/>
          </w:rPr>
          <w:t>Постановление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10.02.2017 N 13;</w:t>
      </w:r>
      <w:proofErr w:type="gramEnd"/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14) содействует развитию рынка перевозок воздушным, внутренним водным, железнодорожным транспортом, телекоммуникационной инфраструктуры, внедрению перспективных технологий и стандартов электросвязи, почтовой связи, систем телевизионного вещания и радиовещания на территории Томской области;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(</w:t>
      </w:r>
      <w:proofErr w:type="spellStart"/>
      <w:r w:rsidRPr="0098221D">
        <w:rPr>
          <w:rFonts w:ascii="PT Astra Serif" w:hAnsi="PT Astra Serif"/>
          <w:color w:val="000000" w:themeColor="text1"/>
        </w:rPr>
        <w:t>пп</w:t>
      </w:r>
      <w:proofErr w:type="spellEnd"/>
      <w:r w:rsidRPr="0098221D">
        <w:rPr>
          <w:rFonts w:ascii="PT Astra Serif" w:hAnsi="PT Astra Serif"/>
          <w:color w:val="000000" w:themeColor="text1"/>
        </w:rPr>
        <w:t xml:space="preserve">. 14 в ред. </w:t>
      </w:r>
      <w:hyperlink r:id="rId65">
        <w:r w:rsidRPr="0098221D">
          <w:rPr>
            <w:rFonts w:ascii="PT Astra Serif" w:hAnsi="PT Astra Serif"/>
            <w:color w:val="000000" w:themeColor="text1"/>
          </w:rPr>
          <w:t>постановления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31.07.2013 N 84)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14-1) осуществляет согласование строительства новых железнодорожных путей необщего пользования;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(</w:t>
      </w:r>
      <w:proofErr w:type="spellStart"/>
      <w:r w:rsidRPr="0098221D">
        <w:rPr>
          <w:rFonts w:ascii="PT Astra Serif" w:hAnsi="PT Astra Serif"/>
          <w:color w:val="000000" w:themeColor="text1"/>
        </w:rPr>
        <w:t>пп</w:t>
      </w:r>
      <w:proofErr w:type="spellEnd"/>
      <w:r w:rsidRPr="0098221D">
        <w:rPr>
          <w:rFonts w:ascii="PT Astra Serif" w:hAnsi="PT Astra Serif"/>
          <w:color w:val="000000" w:themeColor="text1"/>
        </w:rPr>
        <w:t xml:space="preserve">. 14-1 </w:t>
      </w:r>
      <w:proofErr w:type="gramStart"/>
      <w:r w:rsidRPr="0098221D">
        <w:rPr>
          <w:rFonts w:ascii="PT Astra Serif" w:hAnsi="PT Astra Serif"/>
          <w:color w:val="000000" w:themeColor="text1"/>
        </w:rPr>
        <w:t>введен</w:t>
      </w:r>
      <w:proofErr w:type="gramEnd"/>
      <w:r w:rsidRPr="0098221D">
        <w:rPr>
          <w:rFonts w:ascii="PT Astra Serif" w:hAnsi="PT Astra Serif"/>
          <w:color w:val="000000" w:themeColor="text1"/>
        </w:rPr>
        <w:t xml:space="preserve"> </w:t>
      </w:r>
      <w:hyperlink r:id="rId66">
        <w:r w:rsidRPr="0098221D">
          <w:rPr>
            <w:rFonts w:ascii="PT Astra Serif" w:hAnsi="PT Astra Serif"/>
            <w:color w:val="000000" w:themeColor="text1"/>
          </w:rPr>
          <w:t>постановлением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20.10.2020 N 69)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15) готовит предложения по определению инвестиционной политики Администрации Томской области, приоритетных направлений оказания государственной поддержки за счет средств бюджета в сфере деятельности Органа;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16) осуществляет взаимодействие с органами государственной власти, органами местного самоуправления и организациями по вопросам содержания, развития и организации эксплуатац</w:t>
      </w:r>
      <w:proofErr w:type="gramStart"/>
      <w:r w:rsidRPr="0098221D">
        <w:rPr>
          <w:rFonts w:ascii="PT Astra Serif" w:hAnsi="PT Astra Serif"/>
          <w:color w:val="000000" w:themeColor="text1"/>
        </w:rPr>
        <w:t xml:space="preserve">ии </w:t>
      </w:r>
      <w:r w:rsidRPr="0098221D">
        <w:rPr>
          <w:rFonts w:ascii="PT Astra Serif" w:hAnsi="PT Astra Serif"/>
          <w:color w:val="000000" w:themeColor="text1"/>
        </w:rPr>
        <w:lastRenderedPageBreak/>
        <w:t>аэ</w:t>
      </w:r>
      <w:proofErr w:type="gramEnd"/>
      <w:r w:rsidRPr="0098221D">
        <w:rPr>
          <w:rFonts w:ascii="PT Astra Serif" w:hAnsi="PT Astra Serif"/>
          <w:color w:val="000000" w:themeColor="text1"/>
        </w:rPr>
        <w:t>ропортов и (или) аэродромов гражданской авиации, речных портов, расположенных на территории Томской области;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17) исключен. - </w:t>
      </w:r>
      <w:hyperlink r:id="rId67">
        <w:proofErr w:type="gramStart"/>
        <w:r w:rsidRPr="0098221D">
          <w:rPr>
            <w:rFonts w:ascii="PT Astra Serif" w:hAnsi="PT Astra Serif"/>
            <w:color w:val="000000" w:themeColor="text1"/>
          </w:rPr>
          <w:t>Постановление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31.07.2013 N 84;</w:t>
      </w:r>
      <w:proofErr w:type="gramEnd"/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18) осуществляет в установленном действующим законодательством порядке координацию взаимодействия операторов связи с пользователями по вопросам оказания услуг электросвязи и почтовой связи;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(</w:t>
      </w:r>
      <w:proofErr w:type="spellStart"/>
      <w:r w:rsidRPr="0098221D">
        <w:rPr>
          <w:rFonts w:ascii="PT Astra Serif" w:hAnsi="PT Astra Serif"/>
          <w:color w:val="000000" w:themeColor="text1"/>
        </w:rPr>
        <w:t>пп</w:t>
      </w:r>
      <w:proofErr w:type="spellEnd"/>
      <w:r w:rsidRPr="0098221D">
        <w:rPr>
          <w:rFonts w:ascii="PT Astra Serif" w:hAnsi="PT Astra Serif"/>
          <w:color w:val="000000" w:themeColor="text1"/>
        </w:rPr>
        <w:t xml:space="preserve">. 18 в ред. </w:t>
      </w:r>
      <w:hyperlink r:id="rId68">
        <w:r w:rsidRPr="0098221D">
          <w:rPr>
            <w:rFonts w:ascii="PT Astra Serif" w:hAnsi="PT Astra Serif"/>
            <w:color w:val="000000" w:themeColor="text1"/>
          </w:rPr>
          <w:t>постановления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31.07.2013 N 84)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19) участвует в развитии сети объектов почтовой связи на территории Томской области;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20) </w:t>
      </w:r>
      <w:proofErr w:type="gramStart"/>
      <w:r w:rsidRPr="0098221D">
        <w:rPr>
          <w:rFonts w:ascii="PT Astra Serif" w:hAnsi="PT Astra Serif"/>
          <w:color w:val="000000" w:themeColor="text1"/>
        </w:rPr>
        <w:t>участвует в формировании адресных инвестиционных проектов для выполнения федеральных целевых программ в сфере деятельности Органа на территории Томской области и координирует</w:t>
      </w:r>
      <w:proofErr w:type="gramEnd"/>
      <w:r w:rsidRPr="0098221D">
        <w:rPr>
          <w:rFonts w:ascii="PT Astra Serif" w:hAnsi="PT Astra Serif"/>
          <w:color w:val="000000" w:themeColor="text1"/>
        </w:rPr>
        <w:t xml:space="preserve"> мероприятия по их реализации;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21) участвует в реализации государственной политики в области энергосбережения и повышения энергетической эффективности, в проведении мониторинга, а также в разработке и реализации программ, проектов, мероприятий, направленных на обеспечение требований энергосбережения и повышения энергетической эффективности на территории Томской области в транспортном комплексе;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22) принимает участие в организации и обеспечении транспортом участников международных, межрегиональных, областных общественных мероприятий (конференций, семинаров, выставок, круглых столов и других мероприятий), проводимых Администрацией Томской области;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23) содействует развитию рынка услуг дорожной деятельности, транспорта и пассажирских перевозок, беспилотных авиационных систем;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(в ред. </w:t>
      </w:r>
      <w:hyperlink r:id="rId69">
        <w:r w:rsidRPr="0098221D">
          <w:rPr>
            <w:rFonts w:ascii="PT Astra Serif" w:hAnsi="PT Astra Serif"/>
            <w:color w:val="000000" w:themeColor="text1"/>
          </w:rPr>
          <w:t>постановления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12.03.2024 N 17)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24) консультирует органы государственной власти, органы местного самоуправления и организации по вопросам сферы деятельности Органа;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25) организует и (или) проводит совещания, конференции, встречи, выставки и другие мероприятия в сфере деятельности Органа для организаций дорожной деятельности, транспортного комплекса и связи;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26) выполняет функции главного распорядителя бюджетных средств в отношении подведомственных областных государственных учреждений и организаций;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27) реализует в отношении подведомственных ему областных государственных учреждений полномочия учредителя, указанные в </w:t>
      </w:r>
      <w:hyperlink r:id="rId70">
        <w:r w:rsidRPr="0098221D">
          <w:rPr>
            <w:rFonts w:ascii="PT Astra Serif" w:hAnsi="PT Astra Serif"/>
            <w:color w:val="000000" w:themeColor="text1"/>
          </w:rPr>
          <w:t>Законе</w:t>
        </w:r>
      </w:hyperlink>
      <w:r w:rsidRPr="0098221D">
        <w:rPr>
          <w:rFonts w:ascii="PT Astra Serif" w:hAnsi="PT Astra Serif"/>
          <w:color w:val="000000" w:themeColor="text1"/>
        </w:rPr>
        <w:t xml:space="preserve"> Томской области от 13 апреля 2004 года N 53-ОЗ "О порядке управления и распоряжения государственным имуществом Томской области";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(</w:t>
      </w:r>
      <w:proofErr w:type="spellStart"/>
      <w:r w:rsidRPr="0098221D">
        <w:rPr>
          <w:rFonts w:ascii="PT Astra Serif" w:hAnsi="PT Astra Serif"/>
          <w:color w:val="000000" w:themeColor="text1"/>
        </w:rPr>
        <w:t>пп</w:t>
      </w:r>
      <w:proofErr w:type="spellEnd"/>
      <w:r w:rsidRPr="0098221D">
        <w:rPr>
          <w:rFonts w:ascii="PT Astra Serif" w:hAnsi="PT Astra Serif"/>
          <w:color w:val="000000" w:themeColor="text1"/>
        </w:rPr>
        <w:t xml:space="preserve">. 27 в ред. </w:t>
      </w:r>
      <w:hyperlink r:id="rId71">
        <w:r w:rsidRPr="0098221D">
          <w:rPr>
            <w:rFonts w:ascii="PT Astra Serif" w:hAnsi="PT Astra Serif"/>
            <w:color w:val="000000" w:themeColor="text1"/>
          </w:rPr>
          <w:t>постановления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31.07.2013 N 84)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28) выступает государственным заказчиком в сфере деятельности Органа;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29) направляет своих представителей для участия в конкурсных комиссиях, рабочих группах, совещательных органах, экспертных и координационных советах, семинарах, работа которых связана со сферой деятельности Органа;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30) исполняет поручения Губернатора Томской области, заместителя Губернатора Томской области по территориальному развитию;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(</w:t>
      </w:r>
      <w:proofErr w:type="spellStart"/>
      <w:r w:rsidRPr="0098221D">
        <w:rPr>
          <w:rFonts w:ascii="PT Astra Serif" w:hAnsi="PT Astra Serif"/>
          <w:color w:val="000000" w:themeColor="text1"/>
        </w:rPr>
        <w:t>пп</w:t>
      </w:r>
      <w:proofErr w:type="spellEnd"/>
      <w:r w:rsidRPr="0098221D">
        <w:rPr>
          <w:rFonts w:ascii="PT Astra Serif" w:hAnsi="PT Astra Serif"/>
          <w:color w:val="000000" w:themeColor="text1"/>
        </w:rPr>
        <w:t xml:space="preserve">. 30 в ред. </w:t>
      </w:r>
      <w:hyperlink r:id="rId72">
        <w:r w:rsidRPr="0098221D">
          <w:rPr>
            <w:rFonts w:ascii="PT Astra Serif" w:hAnsi="PT Astra Serif"/>
            <w:color w:val="000000" w:themeColor="text1"/>
          </w:rPr>
          <w:t>постановления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26.08.2024 N 78)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31) согласовывает предложения руководителей организаций по кандидатурам, представляемым к награждению правительственными, отраслевыми наградами в сфере деятельности Органа;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32) готовит ответы на обращения граждан, органов государственной власти, органов </w:t>
      </w:r>
      <w:r w:rsidRPr="0098221D">
        <w:rPr>
          <w:rFonts w:ascii="PT Astra Serif" w:hAnsi="PT Astra Serif"/>
          <w:color w:val="000000" w:themeColor="text1"/>
        </w:rPr>
        <w:lastRenderedPageBreak/>
        <w:t>местного самоуправления и организаций по вопросам сферы деятельности Органа;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33) готовит информацию по вопросам сферы деятельности Органа для размещения в средствах массовой информации, информационно-телекоммуникационной сети общего пользования;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34) организует хранение, комплектование, учет и использование архивных документов Органа;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35) разрабатывает, </w:t>
      </w:r>
      <w:proofErr w:type="gramStart"/>
      <w:r w:rsidRPr="0098221D">
        <w:rPr>
          <w:rFonts w:ascii="PT Astra Serif" w:hAnsi="PT Astra Serif"/>
          <w:color w:val="000000" w:themeColor="text1"/>
        </w:rPr>
        <w:t>планирует и проводит</w:t>
      </w:r>
      <w:proofErr w:type="gramEnd"/>
      <w:r w:rsidRPr="0098221D">
        <w:rPr>
          <w:rFonts w:ascii="PT Astra Serif" w:hAnsi="PT Astra Serif"/>
          <w:color w:val="000000" w:themeColor="text1"/>
        </w:rPr>
        <w:t xml:space="preserve"> мероприятия по мобилизационной подготовке и по вопросам ГО и ЧС в сфере деятельности Органа;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36) обеспечивает защиту сведений, составляющих государственную тайну, и иной информации в соответствии с действующим законодательством;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37) организует создание, использование, в том числе на платной основе, прекращение использования парковок (парковочных мест), расположенных на автомобильных дорогах регионального и межмуниципального значения, а также устанавливает размер платы за пользование на платной основе парковками (парковочными местами) на региональных автомобильных дорогах;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38) обеспечивает организацию исполнения </w:t>
      </w:r>
      <w:hyperlink r:id="rId73">
        <w:r w:rsidRPr="0098221D">
          <w:rPr>
            <w:rFonts w:ascii="PT Astra Serif" w:hAnsi="PT Astra Serif"/>
            <w:color w:val="000000" w:themeColor="text1"/>
          </w:rPr>
          <w:t>Закона</w:t>
        </w:r>
      </w:hyperlink>
      <w:r w:rsidRPr="0098221D">
        <w:rPr>
          <w:rFonts w:ascii="PT Astra Serif" w:hAnsi="PT Astra Serif"/>
          <w:color w:val="000000" w:themeColor="text1"/>
        </w:rPr>
        <w:t xml:space="preserve"> Томской области от 19 июня 2012 года N 94-ОЗ "О порядке перемещения транспортных средств на специализированную стоянку, их хранения, оплаты расходов на перемещение и хранение, возврата транспортных средств на территории Томской области";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proofErr w:type="gramStart"/>
      <w:r w:rsidRPr="0098221D">
        <w:rPr>
          <w:rFonts w:ascii="PT Astra Serif" w:hAnsi="PT Astra Serif"/>
          <w:color w:val="000000" w:themeColor="text1"/>
        </w:rPr>
        <w:t xml:space="preserve">39) принимает меры по организации проведения технического осмотра и осуществляет мониторинг за исполнением законодательства Российской Федерации в области технического осмотра на территории Томской области в соответствии с </w:t>
      </w:r>
      <w:hyperlink r:id="rId74">
        <w:r w:rsidRPr="0098221D">
          <w:rPr>
            <w:rFonts w:ascii="PT Astra Serif" w:hAnsi="PT Astra Serif"/>
            <w:color w:val="000000" w:themeColor="text1"/>
          </w:rPr>
          <w:t>пунктом 1 статьи 9</w:t>
        </w:r>
      </w:hyperlink>
      <w:r w:rsidRPr="0098221D">
        <w:rPr>
          <w:rFonts w:ascii="PT Astra Serif" w:hAnsi="PT Astra Serif"/>
          <w:color w:val="000000" w:themeColor="text1"/>
        </w:rPr>
        <w:t xml:space="preserve"> Федерального закона от 1 июля 2011 года N 170-ФЗ "О техническом осмотре транспортных средств и о внесении изменений в отдельные законодательные акты Российской Федерации";</w:t>
      </w:r>
      <w:proofErr w:type="gramEnd"/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(</w:t>
      </w:r>
      <w:proofErr w:type="spellStart"/>
      <w:r w:rsidRPr="0098221D">
        <w:rPr>
          <w:rFonts w:ascii="PT Astra Serif" w:hAnsi="PT Astra Serif"/>
          <w:color w:val="000000" w:themeColor="text1"/>
        </w:rPr>
        <w:t>пп</w:t>
      </w:r>
      <w:proofErr w:type="spellEnd"/>
      <w:r w:rsidRPr="0098221D">
        <w:rPr>
          <w:rFonts w:ascii="PT Astra Serif" w:hAnsi="PT Astra Serif"/>
          <w:color w:val="000000" w:themeColor="text1"/>
        </w:rPr>
        <w:t xml:space="preserve">. 39 в ред. </w:t>
      </w:r>
      <w:hyperlink r:id="rId75">
        <w:r w:rsidRPr="0098221D">
          <w:rPr>
            <w:rFonts w:ascii="PT Astra Serif" w:hAnsi="PT Astra Serif"/>
            <w:color w:val="000000" w:themeColor="text1"/>
          </w:rPr>
          <w:t>постановления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03.03.2023 N 18)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proofErr w:type="gramStart"/>
      <w:r w:rsidRPr="0098221D">
        <w:rPr>
          <w:rFonts w:ascii="PT Astra Serif" w:hAnsi="PT Astra Serif"/>
          <w:color w:val="000000" w:themeColor="text1"/>
        </w:rPr>
        <w:t xml:space="preserve">39-1) выступает уполномоченным исполнительным органом Томской области по утверждению нормативов минимальной обеспеченности населения пунктами технического осмотра для Томской области и для входящих в ее состав муниципальных образований в целях реализации </w:t>
      </w:r>
      <w:hyperlink r:id="rId76">
        <w:r w:rsidRPr="0098221D">
          <w:rPr>
            <w:rFonts w:ascii="PT Astra Serif" w:hAnsi="PT Astra Serif"/>
            <w:color w:val="000000" w:themeColor="text1"/>
          </w:rPr>
          <w:t>части 2 статьи 6</w:t>
        </w:r>
      </w:hyperlink>
      <w:r w:rsidRPr="0098221D">
        <w:rPr>
          <w:rFonts w:ascii="PT Astra Serif" w:hAnsi="PT Astra Serif"/>
          <w:color w:val="000000" w:themeColor="text1"/>
        </w:rPr>
        <w:t xml:space="preserve">, </w:t>
      </w:r>
      <w:hyperlink r:id="rId77">
        <w:r w:rsidRPr="0098221D">
          <w:rPr>
            <w:rFonts w:ascii="PT Astra Serif" w:hAnsi="PT Astra Serif"/>
            <w:color w:val="000000" w:themeColor="text1"/>
          </w:rPr>
          <w:t>пункта 2 статьи 9</w:t>
        </w:r>
      </w:hyperlink>
      <w:r w:rsidRPr="0098221D">
        <w:rPr>
          <w:rFonts w:ascii="PT Astra Serif" w:hAnsi="PT Astra Serif"/>
          <w:color w:val="000000" w:themeColor="text1"/>
        </w:rPr>
        <w:t xml:space="preserve"> Федерального закона от 1 июля 2011 года N 170-ФЗ "О техническом осмотре транспортных средств и о внесении изменений в отдельные законодательные акты</w:t>
      </w:r>
      <w:proofErr w:type="gramEnd"/>
      <w:r w:rsidRPr="0098221D">
        <w:rPr>
          <w:rFonts w:ascii="PT Astra Serif" w:hAnsi="PT Astra Serif"/>
          <w:color w:val="000000" w:themeColor="text1"/>
        </w:rPr>
        <w:t xml:space="preserve"> Российской Федерации";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(</w:t>
      </w:r>
      <w:proofErr w:type="spellStart"/>
      <w:r w:rsidRPr="0098221D">
        <w:rPr>
          <w:rFonts w:ascii="PT Astra Serif" w:hAnsi="PT Astra Serif"/>
          <w:color w:val="000000" w:themeColor="text1"/>
        </w:rPr>
        <w:t>пп</w:t>
      </w:r>
      <w:proofErr w:type="spellEnd"/>
      <w:r w:rsidRPr="0098221D">
        <w:rPr>
          <w:rFonts w:ascii="PT Astra Serif" w:hAnsi="PT Astra Serif"/>
          <w:color w:val="000000" w:themeColor="text1"/>
        </w:rPr>
        <w:t xml:space="preserve">. 39-1 </w:t>
      </w:r>
      <w:proofErr w:type="gramStart"/>
      <w:r w:rsidRPr="0098221D">
        <w:rPr>
          <w:rFonts w:ascii="PT Astra Serif" w:hAnsi="PT Astra Serif"/>
          <w:color w:val="000000" w:themeColor="text1"/>
        </w:rPr>
        <w:t>введен</w:t>
      </w:r>
      <w:proofErr w:type="gramEnd"/>
      <w:r w:rsidRPr="0098221D">
        <w:rPr>
          <w:rFonts w:ascii="PT Astra Serif" w:hAnsi="PT Astra Serif"/>
          <w:color w:val="000000" w:themeColor="text1"/>
        </w:rPr>
        <w:t xml:space="preserve"> </w:t>
      </w:r>
      <w:hyperlink r:id="rId78">
        <w:r w:rsidRPr="0098221D">
          <w:rPr>
            <w:rFonts w:ascii="PT Astra Serif" w:hAnsi="PT Astra Serif"/>
            <w:color w:val="000000" w:themeColor="text1"/>
          </w:rPr>
          <w:t>постановлением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03.03.2023 N 18)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40) утверждает ежегодно (до 1 июля года, следующего за </w:t>
      </w:r>
      <w:proofErr w:type="gramStart"/>
      <w:r w:rsidRPr="0098221D">
        <w:rPr>
          <w:rFonts w:ascii="PT Astra Serif" w:hAnsi="PT Astra Serif"/>
          <w:color w:val="000000" w:themeColor="text1"/>
        </w:rPr>
        <w:t>отчетным</w:t>
      </w:r>
      <w:proofErr w:type="gramEnd"/>
      <w:r w:rsidRPr="0098221D">
        <w:rPr>
          <w:rFonts w:ascii="PT Astra Serif" w:hAnsi="PT Astra Serif"/>
          <w:color w:val="000000" w:themeColor="text1"/>
        </w:rPr>
        <w:t>) перечни аварийно-опасных участков автомобильных дорог общего пользования регионального или межмуниципального значения Томской области и разрабатывает первоочередные меры, направленные на устранение причин и условий совершения дорожно-транспортных происшествий;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(</w:t>
      </w:r>
      <w:proofErr w:type="spellStart"/>
      <w:r w:rsidRPr="0098221D">
        <w:rPr>
          <w:rFonts w:ascii="PT Astra Serif" w:hAnsi="PT Astra Serif"/>
          <w:color w:val="000000" w:themeColor="text1"/>
        </w:rPr>
        <w:t>пп</w:t>
      </w:r>
      <w:proofErr w:type="spellEnd"/>
      <w:r w:rsidRPr="0098221D">
        <w:rPr>
          <w:rFonts w:ascii="PT Astra Serif" w:hAnsi="PT Astra Serif"/>
          <w:color w:val="000000" w:themeColor="text1"/>
        </w:rPr>
        <w:t xml:space="preserve">. 40 </w:t>
      </w:r>
      <w:proofErr w:type="gramStart"/>
      <w:r w:rsidRPr="0098221D">
        <w:rPr>
          <w:rFonts w:ascii="PT Astra Serif" w:hAnsi="PT Astra Serif"/>
          <w:color w:val="000000" w:themeColor="text1"/>
        </w:rPr>
        <w:t>введен</w:t>
      </w:r>
      <w:proofErr w:type="gramEnd"/>
      <w:r w:rsidRPr="0098221D">
        <w:rPr>
          <w:rFonts w:ascii="PT Astra Serif" w:hAnsi="PT Astra Serif"/>
          <w:color w:val="000000" w:themeColor="text1"/>
        </w:rPr>
        <w:t xml:space="preserve"> </w:t>
      </w:r>
      <w:hyperlink r:id="rId79">
        <w:r w:rsidRPr="0098221D">
          <w:rPr>
            <w:rFonts w:ascii="PT Astra Serif" w:hAnsi="PT Astra Serif"/>
            <w:color w:val="000000" w:themeColor="text1"/>
          </w:rPr>
          <w:t>постановлением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20.10.2016 N 99)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41) осуществляет сбор, формирование и представление Министерству цифрового развития, связи и массовых коммуникаций Российской Федерации информации о состоянии безопасности дорожного движения в Томской области;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(</w:t>
      </w:r>
      <w:proofErr w:type="spellStart"/>
      <w:r w:rsidRPr="0098221D">
        <w:rPr>
          <w:rFonts w:ascii="PT Astra Serif" w:hAnsi="PT Astra Serif"/>
          <w:color w:val="000000" w:themeColor="text1"/>
        </w:rPr>
        <w:t>пп</w:t>
      </w:r>
      <w:proofErr w:type="spellEnd"/>
      <w:r w:rsidRPr="0098221D">
        <w:rPr>
          <w:rFonts w:ascii="PT Astra Serif" w:hAnsi="PT Astra Serif"/>
          <w:color w:val="000000" w:themeColor="text1"/>
        </w:rPr>
        <w:t xml:space="preserve">. 41 в ред. </w:t>
      </w:r>
      <w:hyperlink r:id="rId80">
        <w:r w:rsidRPr="0098221D">
          <w:rPr>
            <w:rFonts w:ascii="PT Astra Serif" w:hAnsi="PT Astra Serif"/>
            <w:color w:val="000000" w:themeColor="text1"/>
          </w:rPr>
          <w:t>постановления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19.07.2018 N 69)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42) участвует в сфере деятельности Органа: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в реализации мероприятий по профилактике терроризма, минимизации и ликвидации последствий его проявлений;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в организации выполнения юридическими и физическими лицами требований к антитеррористической защищенности объектов (территорий), находящихся в ведении Органа.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lastRenderedPageBreak/>
        <w:t>(</w:t>
      </w:r>
      <w:proofErr w:type="spellStart"/>
      <w:r w:rsidRPr="0098221D">
        <w:rPr>
          <w:rFonts w:ascii="PT Astra Serif" w:hAnsi="PT Astra Serif"/>
          <w:color w:val="000000" w:themeColor="text1"/>
        </w:rPr>
        <w:t>пп</w:t>
      </w:r>
      <w:proofErr w:type="spellEnd"/>
      <w:r w:rsidRPr="0098221D">
        <w:rPr>
          <w:rFonts w:ascii="PT Astra Serif" w:hAnsi="PT Astra Serif"/>
          <w:color w:val="000000" w:themeColor="text1"/>
        </w:rPr>
        <w:t xml:space="preserve">. 42 </w:t>
      </w:r>
      <w:proofErr w:type="gramStart"/>
      <w:r w:rsidRPr="0098221D">
        <w:rPr>
          <w:rFonts w:ascii="PT Astra Serif" w:hAnsi="PT Astra Serif"/>
          <w:color w:val="000000" w:themeColor="text1"/>
        </w:rPr>
        <w:t>введен</w:t>
      </w:r>
      <w:proofErr w:type="gramEnd"/>
      <w:r w:rsidRPr="0098221D">
        <w:rPr>
          <w:rFonts w:ascii="PT Astra Serif" w:hAnsi="PT Astra Serif"/>
          <w:color w:val="000000" w:themeColor="text1"/>
        </w:rPr>
        <w:t xml:space="preserve"> </w:t>
      </w:r>
      <w:hyperlink r:id="rId81">
        <w:r w:rsidRPr="0098221D">
          <w:rPr>
            <w:rFonts w:ascii="PT Astra Serif" w:hAnsi="PT Astra Serif"/>
            <w:color w:val="000000" w:themeColor="text1"/>
          </w:rPr>
          <w:t>постановлением</w:t>
        </w:r>
      </w:hyperlink>
      <w:r w:rsidRPr="0098221D">
        <w:rPr>
          <w:rFonts w:ascii="PT Astra Serif" w:hAnsi="PT Astra Serif"/>
          <w:color w:val="000000" w:themeColor="text1"/>
        </w:rPr>
        <w:t xml:space="preserve"> Губернатора Томской области от 19.07.2018 N 69)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10. В </w:t>
      </w:r>
      <w:proofErr w:type="gramStart"/>
      <w:r w:rsidRPr="0098221D">
        <w:rPr>
          <w:rFonts w:ascii="PT Astra Serif" w:hAnsi="PT Astra Serif"/>
          <w:color w:val="000000" w:themeColor="text1"/>
        </w:rPr>
        <w:t>целях</w:t>
      </w:r>
      <w:proofErr w:type="gramEnd"/>
      <w:r w:rsidRPr="0098221D">
        <w:rPr>
          <w:rFonts w:ascii="PT Astra Serif" w:hAnsi="PT Astra Serif"/>
          <w:color w:val="000000" w:themeColor="text1"/>
        </w:rPr>
        <w:t xml:space="preserve"> выполнения функций, указанных в </w:t>
      </w:r>
      <w:hyperlink w:anchor="P73">
        <w:r w:rsidRPr="0098221D">
          <w:rPr>
            <w:rFonts w:ascii="PT Astra Serif" w:hAnsi="PT Astra Serif"/>
            <w:color w:val="000000" w:themeColor="text1"/>
          </w:rPr>
          <w:t>пункте 9</w:t>
        </w:r>
      </w:hyperlink>
      <w:r w:rsidRPr="0098221D">
        <w:rPr>
          <w:rFonts w:ascii="PT Astra Serif" w:hAnsi="PT Astra Serif"/>
          <w:color w:val="000000" w:themeColor="text1"/>
        </w:rPr>
        <w:t xml:space="preserve"> настоящего Положения, в пределах полномочий, установленных действующим законодательством, Орган имеет право: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1) издавать приказы и распоряжения в сфере деятельности Органа;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2) </w:t>
      </w:r>
      <w:proofErr w:type="gramStart"/>
      <w:r w:rsidRPr="0098221D">
        <w:rPr>
          <w:rFonts w:ascii="PT Astra Serif" w:hAnsi="PT Astra Serif"/>
          <w:color w:val="000000" w:themeColor="text1"/>
        </w:rPr>
        <w:t>запрашивать и получать</w:t>
      </w:r>
      <w:proofErr w:type="gramEnd"/>
      <w:r w:rsidRPr="0098221D">
        <w:rPr>
          <w:rFonts w:ascii="PT Astra Serif" w:hAnsi="PT Astra Serif"/>
          <w:color w:val="000000" w:themeColor="text1"/>
        </w:rPr>
        <w:t xml:space="preserve"> необходимые материалы и информацию от органов государственной власти, органов местного самоуправления, организаций, а также их должностных лиц;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3) привлекать для проработки вопросов, отнесенных к сфере деятельности Органа, научные и иные организации, ученых и специалистов;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4) создавать экспертные, консультативные, информационно-аналитические советы, комиссии и рабочие группы по вопросам, отнесенным к сфере деятельности Органа; утверждать положения о них и их составы;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5) пользоваться государственными информационными системами, банками данных, в том числе банками данных органов местного самоуправления, а также системами связи, в том числе правительственными;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6) пользоваться иными правами в соответствии с действующим законодательством.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</w:p>
    <w:p w:rsidR="00A75325" w:rsidRPr="0098221D" w:rsidRDefault="00A75325">
      <w:pPr>
        <w:pStyle w:val="ConsPlusTitle"/>
        <w:jc w:val="center"/>
        <w:outlineLvl w:val="1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3. ОРГАНИЗАЦИЯ ДЕЯТЕЛЬНОСТИ ОРГАНА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</w:p>
    <w:p w:rsidR="00A75325" w:rsidRPr="0098221D" w:rsidRDefault="00A75325">
      <w:pPr>
        <w:pStyle w:val="ConsPlusNormal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11. Орган возглавляет руководитель Органа (начальник департамента), назначаемый на должность и освобождаемый от должности Губернатором Томской области. В </w:t>
      </w:r>
      <w:proofErr w:type="gramStart"/>
      <w:r w:rsidRPr="0098221D">
        <w:rPr>
          <w:rFonts w:ascii="PT Astra Serif" w:hAnsi="PT Astra Serif"/>
          <w:color w:val="000000" w:themeColor="text1"/>
        </w:rPr>
        <w:t>случае</w:t>
      </w:r>
      <w:proofErr w:type="gramEnd"/>
      <w:r w:rsidRPr="0098221D">
        <w:rPr>
          <w:rFonts w:ascii="PT Astra Serif" w:hAnsi="PT Astra Serif"/>
          <w:color w:val="000000" w:themeColor="text1"/>
        </w:rPr>
        <w:t xml:space="preserve"> временного отсутствия руководителя его обязанности исполняет заместитель начальника департамента.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12. Руководитель Органа: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 xml:space="preserve">1) </w:t>
      </w:r>
      <w:proofErr w:type="gramStart"/>
      <w:r w:rsidRPr="0098221D">
        <w:rPr>
          <w:rFonts w:ascii="PT Astra Serif" w:hAnsi="PT Astra Serif"/>
          <w:color w:val="000000" w:themeColor="text1"/>
        </w:rPr>
        <w:t>руководит на основе единоначалия деятельностью Органа и несет</w:t>
      </w:r>
      <w:proofErr w:type="gramEnd"/>
      <w:r w:rsidRPr="0098221D">
        <w:rPr>
          <w:rFonts w:ascii="PT Astra Serif" w:hAnsi="PT Astra Serif"/>
          <w:color w:val="000000" w:themeColor="text1"/>
        </w:rPr>
        <w:t xml:space="preserve"> персональную ответственность за достижение им цели, задач и осуществление функций, указанных в </w:t>
      </w:r>
      <w:hyperlink w:anchor="P55">
        <w:r w:rsidRPr="0098221D">
          <w:rPr>
            <w:rFonts w:ascii="PT Astra Serif" w:hAnsi="PT Astra Serif"/>
            <w:color w:val="000000" w:themeColor="text1"/>
          </w:rPr>
          <w:t>пунктах 2</w:t>
        </w:r>
      </w:hyperlink>
      <w:r w:rsidRPr="0098221D">
        <w:rPr>
          <w:rFonts w:ascii="PT Astra Serif" w:hAnsi="PT Astra Serif"/>
          <w:color w:val="000000" w:themeColor="text1"/>
        </w:rPr>
        <w:t xml:space="preserve">, </w:t>
      </w:r>
      <w:hyperlink w:anchor="P56">
        <w:r w:rsidRPr="0098221D">
          <w:rPr>
            <w:rFonts w:ascii="PT Astra Serif" w:hAnsi="PT Astra Serif"/>
            <w:color w:val="000000" w:themeColor="text1"/>
          </w:rPr>
          <w:t>3</w:t>
        </w:r>
      </w:hyperlink>
      <w:r w:rsidRPr="0098221D">
        <w:rPr>
          <w:rFonts w:ascii="PT Astra Serif" w:hAnsi="PT Astra Serif"/>
          <w:color w:val="000000" w:themeColor="text1"/>
        </w:rPr>
        <w:t xml:space="preserve"> и </w:t>
      </w:r>
      <w:hyperlink w:anchor="P73">
        <w:r w:rsidRPr="0098221D">
          <w:rPr>
            <w:rFonts w:ascii="PT Astra Serif" w:hAnsi="PT Astra Serif"/>
            <w:color w:val="000000" w:themeColor="text1"/>
          </w:rPr>
          <w:t>9</w:t>
        </w:r>
      </w:hyperlink>
      <w:r w:rsidRPr="0098221D">
        <w:rPr>
          <w:rFonts w:ascii="PT Astra Serif" w:hAnsi="PT Astra Serif"/>
          <w:color w:val="000000" w:themeColor="text1"/>
        </w:rPr>
        <w:t xml:space="preserve"> настоящего Положения;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2) подписывает от имени Органа приказы, распоряжения, договоры, соглашения и иные документы Органа;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3) утверждает с учетом имеющегося фонда оплаты труда и установленной предельной штатной численности Органа структуру и штатное расписание Органа;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4) утверждает должностные регламенты государственных гражданских служащих Томской области, проходящих службу в штате Органа;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5) выполняет функцию представителя нанимателя в отношении лиц, поступающих на государственную гражданскую службу Томской области в штат Органа, а также в отношении государственных гражданских служащих Томской области, проходящих службу в штате Органа;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6) действует от имени Органа как работодатель при приеме лица на работу в штат Органа, а также в отношениях с работниками Органа;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7) действует без доверенности от имени Органа, представляет его во всех органах и организациях;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8) выдает от имени Органа доверенности на представительство Органа в органах и организациях;</w:t>
      </w:r>
    </w:p>
    <w:p w:rsidR="00A75325" w:rsidRPr="0098221D" w:rsidRDefault="00A75325">
      <w:pPr>
        <w:pStyle w:val="ConsPlusNormal"/>
        <w:spacing w:before="220"/>
        <w:ind w:firstLine="540"/>
        <w:jc w:val="both"/>
        <w:rPr>
          <w:rFonts w:ascii="PT Astra Serif" w:hAnsi="PT Astra Serif"/>
          <w:color w:val="000000" w:themeColor="text1"/>
        </w:rPr>
      </w:pPr>
      <w:r w:rsidRPr="0098221D">
        <w:rPr>
          <w:rFonts w:ascii="PT Astra Serif" w:hAnsi="PT Astra Serif"/>
          <w:color w:val="000000" w:themeColor="text1"/>
        </w:rPr>
        <w:t>9) осуществляет иные полномочия в соответствии с действующим законодательством.</w:t>
      </w: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</w:p>
    <w:p w:rsidR="00A75325" w:rsidRPr="0098221D" w:rsidRDefault="00A75325">
      <w:pPr>
        <w:pStyle w:val="ConsPlusNormal"/>
        <w:jc w:val="both"/>
        <w:rPr>
          <w:rFonts w:ascii="PT Astra Serif" w:hAnsi="PT Astra Serif"/>
          <w:color w:val="000000" w:themeColor="text1"/>
        </w:rPr>
      </w:pPr>
    </w:p>
    <w:p w:rsidR="00A75325" w:rsidRPr="0098221D" w:rsidRDefault="00A75325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PT Astra Serif" w:hAnsi="PT Astra Serif"/>
          <w:color w:val="000000" w:themeColor="text1"/>
          <w:sz w:val="2"/>
          <w:szCs w:val="2"/>
        </w:rPr>
      </w:pPr>
    </w:p>
    <w:p w:rsidR="00A56B43" w:rsidRPr="0098221D" w:rsidRDefault="00A56B43">
      <w:pPr>
        <w:rPr>
          <w:rFonts w:ascii="PT Astra Serif" w:hAnsi="PT Astra Serif"/>
          <w:color w:val="000000" w:themeColor="text1"/>
        </w:rPr>
      </w:pPr>
    </w:p>
    <w:sectPr w:rsidR="00A56B43" w:rsidRPr="0098221D" w:rsidSect="0098221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325"/>
    <w:rsid w:val="0098221D"/>
    <w:rsid w:val="00A56B43"/>
    <w:rsid w:val="00A75325"/>
    <w:rsid w:val="00AC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7532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A7532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A75325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table" w:styleId="a3">
    <w:name w:val="Table Grid"/>
    <w:basedOn w:val="a1"/>
    <w:uiPriority w:val="59"/>
    <w:rsid w:val="00AC49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Light List"/>
    <w:basedOn w:val="a1"/>
    <w:uiPriority w:val="61"/>
    <w:rsid w:val="00AC491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7532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A7532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A75325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table" w:styleId="a3">
    <w:name w:val="Table Grid"/>
    <w:basedOn w:val="a1"/>
    <w:uiPriority w:val="59"/>
    <w:rsid w:val="00AC49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Light List"/>
    <w:basedOn w:val="a1"/>
    <w:uiPriority w:val="61"/>
    <w:rsid w:val="00AC491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103719&amp;dst=100005" TargetMode="External"/><Relationship Id="rId18" Type="http://schemas.openxmlformats.org/officeDocument/2006/relationships/hyperlink" Target="https://login.consultant.ru/link/?req=doc&amp;base=RLAW091&amp;n=125103&amp;dst=100005" TargetMode="External"/><Relationship Id="rId26" Type="http://schemas.openxmlformats.org/officeDocument/2006/relationships/hyperlink" Target="https://login.consultant.ru/link/?req=doc&amp;base=RLAW091&amp;n=186238&amp;dst=100005" TargetMode="External"/><Relationship Id="rId39" Type="http://schemas.openxmlformats.org/officeDocument/2006/relationships/hyperlink" Target="https://login.consultant.ru/link/?req=doc&amp;base=RLAW091&amp;n=70213&amp;dst=100007" TargetMode="External"/><Relationship Id="rId21" Type="http://schemas.openxmlformats.org/officeDocument/2006/relationships/hyperlink" Target="https://login.consultant.ru/link/?req=doc&amp;base=RLAW091&amp;n=155279&amp;dst=100005" TargetMode="External"/><Relationship Id="rId34" Type="http://schemas.openxmlformats.org/officeDocument/2006/relationships/hyperlink" Target="https://login.consultant.ru/link/?req=doc&amp;base=RLAW091&amp;n=181875&amp;dst=100009" TargetMode="External"/><Relationship Id="rId42" Type="http://schemas.openxmlformats.org/officeDocument/2006/relationships/hyperlink" Target="https://login.consultant.ru/link/?req=doc&amp;base=RLAW091&amp;n=131347&amp;dst=100007" TargetMode="External"/><Relationship Id="rId47" Type="http://schemas.openxmlformats.org/officeDocument/2006/relationships/hyperlink" Target="https://login.consultant.ru/link/?req=doc&amp;base=RLAW091&amp;n=168921&amp;dst=100009" TargetMode="External"/><Relationship Id="rId50" Type="http://schemas.openxmlformats.org/officeDocument/2006/relationships/hyperlink" Target="https://login.consultant.ru/link/?req=doc&amp;base=RLAW091&amp;n=177023&amp;dst=100005" TargetMode="External"/><Relationship Id="rId55" Type="http://schemas.openxmlformats.org/officeDocument/2006/relationships/hyperlink" Target="https://login.consultant.ru/link/?req=doc&amp;base=RLAW091&amp;n=166976&amp;dst=100017" TargetMode="External"/><Relationship Id="rId63" Type="http://schemas.openxmlformats.org/officeDocument/2006/relationships/hyperlink" Target="https://login.consultant.ru/link/?req=doc&amp;base=RLAW091&amp;n=172003&amp;dst=100013" TargetMode="External"/><Relationship Id="rId68" Type="http://schemas.openxmlformats.org/officeDocument/2006/relationships/hyperlink" Target="https://login.consultant.ru/link/?req=doc&amp;base=RLAW091&amp;n=71831&amp;dst=100015" TargetMode="External"/><Relationship Id="rId76" Type="http://schemas.openxmlformats.org/officeDocument/2006/relationships/hyperlink" Target="https://login.consultant.ru/link/?req=doc&amp;base=RZB&amp;n=473190&amp;dst=100051" TargetMode="External"/><Relationship Id="rId7" Type="http://schemas.openxmlformats.org/officeDocument/2006/relationships/hyperlink" Target="https://login.consultant.ru/link/?req=doc&amp;base=RLAW091&amp;n=74786&amp;dst=100005" TargetMode="External"/><Relationship Id="rId71" Type="http://schemas.openxmlformats.org/officeDocument/2006/relationships/hyperlink" Target="https://login.consultant.ru/link/?req=doc&amp;base=RLAW091&amp;n=71831&amp;dst=100017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RLAW091&amp;n=111265&amp;dst=100005" TargetMode="External"/><Relationship Id="rId29" Type="http://schemas.openxmlformats.org/officeDocument/2006/relationships/hyperlink" Target="https://login.consultant.ru/link/?req=doc&amp;base=RLAW091&amp;n=189826&amp;dst=100337" TargetMode="External"/><Relationship Id="rId11" Type="http://schemas.openxmlformats.org/officeDocument/2006/relationships/hyperlink" Target="https://login.consultant.ru/link/?req=doc&amp;base=RLAW091&amp;n=96943&amp;dst=100005" TargetMode="External"/><Relationship Id="rId24" Type="http://schemas.openxmlformats.org/officeDocument/2006/relationships/hyperlink" Target="https://login.consultant.ru/link/?req=doc&amp;base=RLAW091&amp;n=177023&amp;dst=100005" TargetMode="External"/><Relationship Id="rId32" Type="http://schemas.openxmlformats.org/officeDocument/2006/relationships/hyperlink" Target="https://login.consultant.ru/link/?req=doc&amp;base=RLAW091&amp;n=166976&amp;dst=100009" TargetMode="External"/><Relationship Id="rId37" Type="http://schemas.openxmlformats.org/officeDocument/2006/relationships/hyperlink" Target="https://login.consultant.ru/link/?req=doc&amp;base=RLAW091&amp;n=186238&amp;dst=100009" TargetMode="External"/><Relationship Id="rId40" Type="http://schemas.openxmlformats.org/officeDocument/2006/relationships/hyperlink" Target="https://login.consultant.ru/link/?req=doc&amp;base=RLAW091&amp;n=91967&amp;dst=100006" TargetMode="External"/><Relationship Id="rId45" Type="http://schemas.openxmlformats.org/officeDocument/2006/relationships/hyperlink" Target="https://login.consultant.ru/link/?req=doc&amp;base=RLAW091&amp;n=185215" TargetMode="External"/><Relationship Id="rId53" Type="http://schemas.openxmlformats.org/officeDocument/2006/relationships/hyperlink" Target="https://login.consultant.ru/link/?req=doc&amp;base=RLAW091&amp;n=107413&amp;dst=100007" TargetMode="External"/><Relationship Id="rId58" Type="http://schemas.openxmlformats.org/officeDocument/2006/relationships/hyperlink" Target="https://login.consultant.ru/link/?req=doc&amp;base=RLAW091&amp;n=168911&amp;dst=100023" TargetMode="External"/><Relationship Id="rId66" Type="http://schemas.openxmlformats.org/officeDocument/2006/relationships/hyperlink" Target="https://login.consultant.ru/link/?req=doc&amp;base=RLAW091&amp;n=146495&amp;dst=100005" TargetMode="External"/><Relationship Id="rId74" Type="http://schemas.openxmlformats.org/officeDocument/2006/relationships/hyperlink" Target="https://login.consultant.ru/link/?req=doc&amp;base=RZB&amp;n=473190&amp;dst=47" TargetMode="External"/><Relationship Id="rId79" Type="http://schemas.openxmlformats.org/officeDocument/2006/relationships/hyperlink" Target="https://login.consultant.ru/link/?req=doc&amp;base=RLAW091&amp;n=103719&amp;dst=100005" TargetMode="External"/><Relationship Id="rId5" Type="http://schemas.openxmlformats.org/officeDocument/2006/relationships/hyperlink" Target="https://login.consultant.ru/link/?req=doc&amp;base=RLAW091&amp;n=70213&amp;dst=100005" TargetMode="External"/><Relationship Id="rId61" Type="http://schemas.openxmlformats.org/officeDocument/2006/relationships/hyperlink" Target="https://login.consultant.ru/link/?req=doc&amp;base=RLAW091&amp;n=111265&amp;dst=100005" TargetMode="External"/><Relationship Id="rId82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091&amp;n=92942&amp;dst=100005" TargetMode="External"/><Relationship Id="rId19" Type="http://schemas.openxmlformats.org/officeDocument/2006/relationships/hyperlink" Target="https://login.consultant.ru/link/?req=doc&amp;base=RLAW091&amp;n=131347&amp;dst=100005" TargetMode="External"/><Relationship Id="rId31" Type="http://schemas.openxmlformats.org/officeDocument/2006/relationships/hyperlink" Target="https://login.consultant.ru/link/?req=doc&amp;base=RLAW091&amp;n=186238&amp;dst=100006" TargetMode="External"/><Relationship Id="rId44" Type="http://schemas.openxmlformats.org/officeDocument/2006/relationships/hyperlink" Target="https://login.consultant.ru/link/?req=doc&amp;base=RLAW091&amp;n=131347&amp;dst=100013" TargetMode="External"/><Relationship Id="rId52" Type="http://schemas.openxmlformats.org/officeDocument/2006/relationships/hyperlink" Target="https://login.consultant.ru/link/?req=doc&amp;base=RLAW091&amp;n=96943&amp;dst=100007" TargetMode="External"/><Relationship Id="rId60" Type="http://schemas.openxmlformats.org/officeDocument/2006/relationships/hyperlink" Target="https://login.consultant.ru/link/?req=doc&amp;base=RLAW091&amp;n=179236&amp;dst=100027" TargetMode="External"/><Relationship Id="rId65" Type="http://schemas.openxmlformats.org/officeDocument/2006/relationships/hyperlink" Target="https://login.consultant.ru/link/?req=doc&amp;base=RLAW091&amp;n=71831&amp;dst=100012" TargetMode="External"/><Relationship Id="rId73" Type="http://schemas.openxmlformats.org/officeDocument/2006/relationships/hyperlink" Target="https://login.consultant.ru/link/?req=doc&amp;base=RLAW091&amp;n=176575" TargetMode="External"/><Relationship Id="rId78" Type="http://schemas.openxmlformats.org/officeDocument/2006/relationships/hyperlink" Target="https://login.consultant.ru/link/?req=doc&amp;base=RLAW091&amp;n=172003&amp;dst=100017" TargetMode="External"/><Relationship Id="rId81" Type="http://schemas.openxmlformats.org/officeDocument/2006/relationships/hyperlink" Target="https://login.consultant.ru/link/?req=doc&amp;base=RLAW091&amp;n=123008&amp;dst=1000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1&amp;n=91967&amp;dst=100005" TargetMode="External"/><Relationship Id="rId14" Type="http://schemas.openxmlformats.org/officeDocument/2006/relationships/hyperlink" Target="https://login.consultant.ru/link/?req=doc&amp;base=RLAW091&amp;n=107413&amp;dst=100005" TargetMode="External"/><Relationship Id="rId22" Type="http://schemas.openxmlformats.org/officeDocument/2006/relationships/hyperlink" Target="https://login.consultant.ru/link/?req=doc&amp;base=RLAW091&amp;n=166976&amp;dst=100005" TargetMode="External"/><Relationship Id="rId27" Type="http://schemas.openxmlformats.org/officeDocument/2006/relationships/hyperlink" Target="https://login.consultant.ru/link/?req=doc&amp;base=RLAW091&amp;n=163662&amp;dst=101610" TargetMode="External"/><Relationship Id="rId30" Type="http://schemas.openxmlformats.org/officeDocument/2006/relationships/hyperlink" Target="https://login.consultant.ru/link/?req=doc&amp;base=RLAW091&amp;n=172003&amp;dst=100006" TargetMode="External"/><Relationship Id="rId35" Type="http://schemas.openxmlformats.org/officeDocument/2006/relationships/hyperlink" Target="https://login.consultant.ru/link/?req=doc&amp;base=RZB&amp;n=2875" TargetMode="External"/><Relationship Id="rId43" Type="http://schemas.openxmlformats.org/officeDocument/2006/relationships/hyperlink" Target="https://login.consultant.ru/link/?req=doc&amp;base=RLAW091&amp;n=166976&amp;dst=100015" TargetMode="External"/><Relationship Id="rId48" Type="http://schemas.openxmlformats.org/officeDocument/2006/relationships/hyperlink" Target="https://login.consultant.ru/link/?req=doc&amp;base=RLAW091&amp;n=155279&amp;dst=100005" TargetMode="External"/><Relationship Id="rId56" Type="http://schemas.openxmlformats.org/officeDocument/2006/relationships/hyperlink" Target="https://login.consultant.ru/link/?req=doc&amp;base=RLAW091&amp;n=186595&amp;dst=100114" TargetMode="External"/><Relationship Id="rId64" Type="http://schemas.openxmlformats.org/officeDocument/2006/relationships/hyperlink" Target="https://login.consultant.ru/link/?req=doc&amp;base=RLAW091&amp;n=107413&amp;dst=100010" TargetMode="External"/><Relationship Id="rId69" Type="http://schemas.openxmlformats.org/officeDocument/2006/relationships/hyperlink" Target="https://login.consultant.ru/link/?req=doc&amp;base=RLAW091&amp;n=181875&amp;dst=100013" TargetMode="External"/><Relationship Id="rId77" Type="http://schemas.openxmlformats.org/officeDocument/2006/relationships/hyperlink" Target="https://login.consultant.ru/link/?req=doc&amp;base=RZB&amp;n=473190&amp;dst=100079" TargetMode="External"/><Relationship Id="rId8" Type="http://schemas.openxmlformats.org/officeDocument/2006/relationships/hyperlink" Target="https://login.consultant.ru/link/?req=doc&amp;base=RLAW091&amp;n=78840&amp;dst=100005" TargetMode="External"/><Relationship Id="rId51" Type="http://schemas.openxmlformats.org/officeDocument/2006/relationships/hyperlink" Target="https://login.consultant.ru/link/?req=doc&amp;base=RLAW091&amp;n=70213&amp;dst=100009" TargetMode="External"/><Relationship Id="rId72" Type="http://schemas.openxmlformats.org/officeDocument/2006/relationships/hyperlink" Target="https://login.consultant.ru/link/?req=doc&amp;base=RLAW091&amp;n=186238&amp;dst=100011" TargetMode="External"/><Relationship Id="rId80" Type="http://schemas.openxmlformats.org/officeDocument/2006/relationships/hyperlink" Target="https://login.consultant.ru/link/?req=doc&amp;base=RLAW091&amp;n=123008&amp;dst=100008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login.consultant.ru/link/?req=doc&amp;base=RLAW091&amp;n=101373&amp;dst=100005" TargetMode="External"/><Relationship Id="rId17" Type="http://schemas.openxmlformats.org/officeDocument/2006/relationships/hyperlink" Target="https://login.consultant.ru/link/?req=doc&amp;base=RLAW091&amp;n=123008&amp;dst=100005" TargetMode="External"/><Relationship Id="rId25" Type="http://schemas.openxmlformats.org/officeDocument/2006/relationships/hyperlink" Target="https://login.consultant.ru/link/?req=doc&amp;base=RLAW091&amp;n=181875&amp;dst=100005" TargetMode="External"/><Relationship Id="rId33" Type="http://schemas.openxmlformats.org/officeDocument/2006/relationships/hyperlink" Target="https://login.consultant.ru/link/?req=doc&amp;base=RLAW091&amp;n=181875&amp;dst=100008" TargetMode="External"/><Relationship Id="rId38" Type="http://schemas.openxmlformats.org/officeDocument/2006/relationships/hyperlink" Target="https://login.consultant.ru/link/?req=doc&amp;base=RLAW091&amp;n=125103&amp;dst=100005" TargetMode="External"/><Relationship Id="rId46" Type="http://schemas.openxmlformats.org/officeDocument/2006/relationships/hyperlink" Target="https://login.consultant.ru/link/?req=doc&amp;base=RLAW091&amp;n=172003&amp;dst=100009" TargetMode="External"/><Relationship Id="rId59" Type="http://schemas.openxmlformats.org/officeDocument/2006/relationships/hyperlink" Target="https://login.consultant.ru/link/?req=doc&amp;base=RLAW091&amp;n=107413&amp;dst=100008" TargetMode="External"/><Relationship Id="rId67" Type="http://schemas.openxmlformats.org/officeDocument/2006/relationships/hyperlink" Target="https://login.consultant.ru/link/?req=doc&amp;base=RLAW091&amp;n=71831&amp;dst=100014" TargetMode="External"/><Relationship Id="rId20" Type="http://schemas.openxmlformats.org/officeDocument/2006/relationships/hyperlink" Target="https://login.consultant.ru/link/?req=doc&amp;base=RLAW091&amp;n=146495&amp;dst=100005" TargetMode="External"/><Relationship Id="rId41" Type="http://schemas.openxmlformats.org/officeDocument/2006/relationships/hyperlink" Target="https://login.consultant.ru/link/?req=doc&amp;base=RLAW091&amp;n=181875&amp;dst=100012" TargetMode="External"/><Relationship Id="rId54" Type="http://schemas.openxmlformats.org/officeDocument/2006/relationships/hyperlink" Target="https://login.consultant.ru/link/?req=doc&amp;base=RLAW091&amp;n=74786&amp;dst=100006" TargetMode="External"/><Relationship Id="rId62" Type="http://schemas.openxmlformats.org/officeDocument/2006/relationships/hyperlink" Target="https://login.consultant.ru/link/?req=doc&amp;base=RLAW091&amp;n=168938&amp;dst=100043" TargetMode="External"/><Relationship Id="rId70" Type="http://schemas.openxmlformats.org/officeDocument/2006/relationships/hyperlink" Target="https://login.consultant.ru/link/?req=doc&amp;base=RLAW091&amp;n=183348" TargetMode="External"/><Relationship Id="rId75" Type="http://schemas.openxmlformats.org/officeDocument/2006/relationships/hyperlink" Target="https://login.consultant.ru/link/?req=doc&amp;base=RLAW091&amp;n=172003&amp;dst=100015" TargetMode="External"/><Relationship Id="rId83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71831&amp;dst=100005" TargetMode="External"/><Relationship Id="rId15" Type="http://schemas.openxmlformats.org/officeDocument/2006/relationships/hyperlink" Target="https://login.consultant.ru/link/?req=doc&amp;base=RLAW091&amp;n=110423&amp;dst=100005" TargetMode="External"/><Relationship Id="rId23" Type="http://schemas.openxmlformats.org/officeDocument/2006/relationships/hyperlink" Target="https://login.consultant.ru/link/?req=doc&amp;base=RLAW091&amp;n=172003&amp;dst=100005" TargetMode="External"/><Relationship Id="rId28" Type="http://schemas.openxmlformats.org/officeDocument/2006/relationships/hyperlink" Target="https://login.consultant.ru/link/?req=doc&amp;base=RLAW091&amp;n=169600" TargetMode="External"/><Relationship Id="rId36" Type="http://schemas.openxmlformats.org/officeDocument/2006/relationships/hyperlink" Target="https://login.consultant.ru/link/?req=doc&amp;base=RLAW091&amp;n=163662" TargetMode="External"/><Relationship Id="rId49" Type="http://schemas.openxmlformats.org/officeDocument/2006/relationships/hyperlink" Target="https://login.consultant.ru/link/?req=doc&amp;base=RLAW091&amp;n=71831&amp;dst=100009" TargetMode="External"/><Relationship Id="rId57" Type="http://schemas.openxmlformats.org/officeDocument/2006/relationships/hyperlink" Target="https://login.consultant.ru/link/?req=doc&amp;base=RLAW091&amp;n=172003&amp;dst=1000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4272</Words>
  <Characters>24356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Коробко</dc:creator>
  <cp:lastModifiedBy>Коробко</cp:lastModifiedBy>
  <cp:revision>3</cp:revision>
  <dcterms:created xsi:type="dcterms:W3CDTF">2025-11-05T03:41:00Z</dcterms:created>
  <dcterms:modified xsi:type="dcterms:W3CDTF">2025-11-05T04:35:00Z</dcterms:modified>
</cp:coreProperties>
</file>