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815B8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815B86" w:rsidRDefault="000A4563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5B8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15B86" w:rsidRDefault="000A4563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Томской области от 20.04.2018 N 185а</w:t>
            </w:r>
            <w:r>
              <w:rPr>
                <w:sz w:val="48"/>
              </w:rPr>
              <w:br/>
              <w:t>(ред. от 14.12.2022)</w:t>
            </w:r>
            <w:r>
              <w:rPr>
                <w:sz w:val="48"/>
              </w:rPr>
              <w:br/>
              <w:t>"Об установлении тарифов на перемещение и хранение задержанного транспортного средства на территории Томской области"</w:t>
            </w:r>
          </w:p>
        </w:tc>
      </w:tr>
      <w:tr w:rsidR="00815B8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815B86" w:rsidRDefault="000A4563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14.06.2023</w:t>
            </w:r>
            <w:r>
              <w:rPr>
                <w:sz w:val="28"/>
              </w:rPr>
              <w:br/>
              <w:t> </w:t>
            </w:r>
          </w:p>
        </w:tc>
      </w:tr>
    </w:tbl>
    <w:p w:rsidR="00815B86" w:rsidRDefault="00815B86">
      <w:pPr>
        <w:pStyle w:val="ConsPlusNormal0"/>
        <w:sectPr w:rsidR="00815B86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815B86" w:rsidRDefault="00815B86">
      <w:pPr>
        <w:pStyle w:val="ConsPlusNormal0"/>
        <w:jc w:val="both"/>
        <w:outlineLvl w:val="0"/>
      </w:pPr>
    </w:p>
    <w:p w:rsidR="00815B86" w:rsidRDefault="000A4563">
      <w:pPr>
        <w:pStyle w:val="ConsPlusTitle0"/>
        <w:jc w:val="center"/>
        <w:outlineLvl w:val="0"/>
      </w:pPr>
      <w:r>
        <w:t>АДМИНИСТРАЦИЯ ТОМСКОЙ ОБЛАСТИ</w:t>
      </w:r>
    </w:p>
    <w:p w:rsidR="00815B86" w:rsidRDefault="00815B86">
      <w:pPr>
        <w:pStyle w:val="ConsPlusTitle0"/>
        <w:jc w:val="center"/>
      </w:pPr>
    </w:p>
    <w:p w:rsidR="00815B86" w:rsidRDefault="000A4563">
      <w:pPr>
        <w:pStyle w:val="ConsPlusTitle0"/>
        <w:jc w:val="center"/>
      </w:pPr>
      <w:r>
        <w:t>ПОСТАНОВЛЕНИЕ</w:t>
      </w:r>
    </w:p>
    <w:p w:rsidR="00815B86" w:rsidRDefault="000A4563">
      <w:pPr>
        <w:pStyle w:val="ConsPlusTitle0"/>
        <w:jc w:val="center"/>
      </w:pPr>
      <w:r>
        <w:t>от 20 апреля 2018 г. N 185а</w:t>
      </w:r>
    </w:p>
    <w:p w:rsidR="00815B86" w:rsidRDefault="00815B86">
      <w:pPr>
        <w:pStyle w:val="ConsPlusTitle0"/>
        <w:jc w:val="center"/>
      </w:pPr>
    </w:p>
    <w:p w:rsidR="00815B86" w:rsidRDefault="000A4563">
      <w:pPr>
        <w:pStyle w:val="ConsPlusTitle0"/>
        <w:jc w:val="center"/>
      </w:pPr>
      <w:r>
        <w:t>ОБ УСТАНОВЛЕНИИ ТАРИФОВ НА ПЕРЕМЕЩЕНИЕ И ХРАНЕНИЕ</w:t>
      </w:r>
    </w:p>
    <w:p w:rsidR="00815B86" w:rsidRDefault="000A4563">
      <w:pPr>
        <w:pStyle w:val="ConsPlusTitle0"/>
        <w:jc w:val="center"/>
      </w:pPr>
      <w:r>
        <w:t>ЗАДЕРЖАННОГО ТРАНСПОРТНОГО СРЕДСТВА НА ТЕРРИТОРИИ</w:t>
      </w:r>
    </w:p>
    <w:p w:rsidR="00815B86" w:rsidRDefault="000A4563">
      <w:pPr>
        <w:pStyle w:val="ConsPlusTitle0"/>
        <w:jc w:val="center"/>
      </w:pPr>
      <w:r>
        <w:t>ТОМСКОЙ ОБЛАСТИ</w:t>
      </w:r>
    </w:p>
    <w:p w:rsidR="00815B86" w:rsidRDefault="00815B8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15B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24.10.2018 </w:t>
            </w:r>
            <w:hyperlink r:id="rId9" w:tooltip="Постановление Администрации Томской области от 24.10.2018 N 41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N 4</w:t>
              </w:r>
              <w:r>
                <w:rPr>
                  <w:color w:val="0000FF"/>
                </w:rPr>
                <w:t>13а</w:t>
              </w:r>
            </w:hyperlink>
            <w:r>
              <w:rPr>
                <w:color w:val="392C69"/>
              </w:rPr>
              <w:t xml:space="preserve">, от 28.12.2019 </w:t>
            </w:r>
            <w:hyperlink r:id="rId10" w:tooltip="Постановление Администрации Томской области от 28.12.2019 N 518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N 518а</w:t>
              </w:r>
            </w:hyperlink>
            <w:r>
              <w:rPr>
                <w:color w:val="392C69"/>
              </w:rPr>
              <w:t xml:space="preserve">, от 15.06.2020 </w:t>
            </w:r>
            <w:hyperlink r:id="rId11" w:tooltip="Постановление Администрации Томской области от 15.06.2020 N 275а &quot;О внесении изменений в постановление Администрации Томской области от 20.04.2018 N 185а&quot; (вместе с &quot;Тарифами на перемещение задержанного маломерного судна на специализированную стоянку на террит">
              <w:r>
                <w:rPr>
                  <w:color w:val="0000FF"/>
                </w:rPr>
                <w:t>N 275а</w:t>
              </w:r>
            </w:hyperlink>
            <w:r>
              <w:rPr>
                <w:color w:val="392C69"/>
              </w:rPr>
              <w:t>,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24.06.2021 </w:t>
            </w:r>
            <w:hyperlink r:id="rId12" w:tooltip="Постановление Администрации Томской области от 24.06.2021 N 260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N 260а</w:t>
              </w:r>
            </w:hyperlink>
            <w:r>
              <w:rPr>
                <w:color w:val="392C69"/>
              </w:rPr>
              <w:t xml:space="preserve">, от 27.08.2021 </w:t>
            </w:r>
            <w:hyperlink r:id="rId13" w:tooltip="Постановление Администрации Томской области от 27.08.2021 N 355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N 355а</w:t>
              </w:r>
            </w:hyperlink>
            <w:r>
              <w:rPr>
                <w:color w:val="392C69"/>
              </w:rPr>
              <w:t xml:space="preserve">, от 14.12.2022 </w:t>
            </w:r>
            <w:hyperlink r:id="rId14" w:tooltip="Постановление Администрации Томской области от 14.12.2022 N 56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N 563а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</w:tr>
    </w:tbl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ind w:firstLine="540"/>
        <w:jc w:val="both"/>
      </w:pPr>
      <w:r>
        <w:t xml:space="preserve">В соответствии с </w:t>
      </w:r>
      <w:hyperlink r:id="rId15" w:tooltip="Ссылка на КонсультантПлюс">
        <w:r>
          <w:rPr>
            <w:color w:val="0000FF"/>
          </w:rPr>
          <w:t>Приказом</w:t>
        </w:r>
      </w:hyperlink>
      <w:r>
        <w:t xml:space="preserve"> Феде</w:t>
      </w:r>
      <w:r>
        <w:t xml:space="preserve">ральной антимонопольной службы от 15.08.2016 N 1145/16 "Об утверждении Методических указаний по расчету тарифов на перемещение и хранение задержанных транспортных средств и установлению сроков оплаты", </w:t>
      </w:r>
      <w:hyperlink r:id="rId16" w:tooltip="Закон Томской области от 19.06.2012 N 94-ОЗ (ред. от 06.12.2022)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">
        <w:r>
          <w:rPr>
            <w:color w:val="0000FF"/>
          </w:rPr>
          <w:t>Законом</w:t>
        </w:r>
      </w:hyperlink>
      <w:r>
        <w:t xml:space="preserve"> Томской области от 19 июня 2012 года N 94-ОЗ "О порядке перемещения транспортных средств на специализированную стоянк</w:t>
      </w:r>
      <w:r>
        <w:t>у, их хранения и возврата, оплаты стоимости перемещения и хранения задержанных транспортных средств на территории Томской области" постановляю:</w:t>
      </w:r>
    </w:p>
    <w:p w:rsidR="00815B86" w:rsidRDefault="000A4563">
      <w:pPr>
        <w:pStyle w:val="ConsPlusNormal0"/>
        <w:jc w:val="both"/>
      </w:pPr>
      <w:r>
        <w:t xml:space="preserve">(в ред. </w:t>
      </w:r>
      <w:hyperlink r:id="rId17" w:tooltip="Постановление Администрации Томской области от 28.12.2019 N 518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28.12.2019 N 518а)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>1. Установить: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1) </w:t>
      </w:r>
      <w:hyperlink w:anchor="P51" w:tooltip="ТАРИФЫ">
        <w:r>
          <w:rPr>
            <w:color w:val="0000FF"/>
          </w:rPr>
          <w:t>тарифы</w:t>
        </w:r>
      </w:hyperlink>
      <w:r>
        <w:t xml:space="preserve"> на перемещение задержанного транспортного средства на специализированную стоянку на территории Томской области согласно приложению N 1 к настоящему постановлению;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2) </w:t>
      </w:r>
      <w:hyperlink w:anchor="P147" w:tooltip="ТАРИФЫ">
        <w:r>
          <w:rPr>
            <w:color w:val="0000FF"/>
          </w:rPr>
          <w:t>тарифы</w:t>
        </w:r>
      </w:hyperlink>
      <w:r>
        <w:t xml:space="preserve"> за один час хранения задержанного транспорт</w:t>
      </w:r>
      <w:r>
        <w:t>ного средства на специализированной стоянке на территории Томской области (в рублях) согласно приложению N 2 к настоящему постановлению;</w:t>
      </w:r>
    </w:p>
    <w:p w:rsidR="00815B86" w:rsidRDefault="000A4563">
      <w:pPr>
        <w:pStyle w:val="ConsPlusNormal0"/>
        <w:jc w:val="both"/>
      </w:pPr>
      <w:r>
        <w:t xml:space="preserve">(пп. 2 в ред. </w:t>
      </w:r>
      <w:hyperlink r:id="rId18" w:tooltip="Постановление Администрации Томской области от 24.10.2018 N 41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24.10.2018 N 413а)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3) </w:t>
      </w:r>
      <w:hyperlink w:anchor="P243" w:tooltip="ТАРИФЫ">
        <w:r>
          <w:rPr>
            <w:color w:val="0000FF"/>
          </w:rPr>
          <w:t>тарифы</w:t>
        </w:r>
      </w:hyperlink>
      <w:r>
        <w:t xml:space="preserve"> на перемещение задержанного маломерного судна на специализи</w:t>
      </w:r>
      <w:r>
        <w:t>рованную стоянку на территории Томской области (в рублях) согласно приложению N 3 к настоящему постановлению;</w:t>
      </w:r>
    </w:p>
    <w:p w:rsidR="00815B86" w:rsidRDefault="000A4563">
      <w:pPr>
        <w:pStyle w:val="ConsPlusNormal0"/>
        <w:jc w:val="both"/>
      </w:pPr>
      <w:r>
        <w:t xml:space="preserve">(пп. 3 введен </w:t>
      </w:r>
      <w:hyperlink r:id="rId19" w:tooltip="Постановление Администрации Томской области от 15.06.2020 N 275а &quot;О внесении изменений в постановление Администрации Томской области от 20.04.2018 N 185а&quot; (вместе с &quot;Тарифами на перемещение задержанного маломерного судна на специализированную стоянку на террит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15.06.2020 N 275а)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4) </w:t>
      </w:r>
      <w:hyperlink w:anchor="P282" w:tooltip="ТАРИФЫ">
        <w:r>
          <w:rPr>
            <w:color w:val="0000FF"/>
          </w:rPr>
          <w:t>тарифы</w:t>
        </w:r>
      </w:hyperlink>
      <w:r>
        <w:t xml:space="preserve"> за один час хранения задержанного маломерного судна на специализированной стоянке на </w:t>
      </w:r>
      <w:r>
        <w:t>территории Томской области (в рублях) согласно приложению N 4 к настоящему постановлению.</w:t>
      </w:r>
    </w:p>
    <w:p w:rsidR="00815B86" w:rsidRDefault="000A4563">
      <w:pPr>
        <w:pStyle w:val="ConsPlusNormal0"/>
        <w:jc w:val="both"/>
      </w:pPr>
      <w:r>
        <w:t xml:space="preserve">(пп. 4 введен </w:t>
      </w:r>
      <w:hyperlink r:id="rId20" w:tooltip="Постановление Администрации Томской области от 15.06.2020 N 275а &quot;О внесении изменений в постановление Администрации Томской области от 20.04.2018 N 185а&quot; (вместе с &quot;Тарифами на перемещение задержанного маломерного судна на специализированную стоянку на террит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15.06.2020 N 275а)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2. Исключен. - </w:t>
      </w:r>
      <w:hyperlink r:id="rId21" w:tooltip="Постановление Администрации Томской области от 24.10.2018 N 41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24.10.2018 N 413а.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>3. Признать утратившими силу следующие постановления Администрации Томской области: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от 05.07.2012 </w:t>
      </w:r>
      <w:hyperlink r:id="rId22" w:tooltip="Постановление Администрации Томской области от 05.07.2012 N 265а (ред. от 08.10.2014, с изм. от 20.04.2018) &quot;Об установлении размера платы за перемещение задержанного транспортного средства на специализированную стоянку на территории Томской области&quot; ---------">
        <w:r>
          <w:rPr>
            <w:color w:val="0000FF"/>
          </w:rPr>
          <w:t>N 265а</w:t>
        </w:r>
      </w:hyperlink>
      <w:r>
        <w:t xml:space="preserve"> "Об установлении размера платы за перемещение задержанного транспортного средства на специализированную стоянку на территории Томск</w:t>
      </w:r>
      <w:r>
        <w:t>ой области" ("Собрание законодательства Томской области", N 7/2(84) от 31.07.2012);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от 31.08.2012 </w:t>
      </w:r>
      <w:hyperlink r:id="rId23" w:tooltip="Постановление Администрации Томской области от 31.08.2012 N 331а &quot;О внесении изменений в постановление Администрации Томской области от 05.07.2012 N 265а&quot; ------------ Утратил силу или отменен {КонсультантПлюс}">
        <w:r>
          <w:rPr>
            <w:color w:val="0000FF"/>
          </w:rPr>
          <w:t>N 331а</w:t>
        </w:r>
      </w:hyperlink>
      <w:r>
        <w:t xml:space="preserve"> "О внесении изменений в постановление А</w:t>
      </w:r>
      <w:r>
        <w:t>дминистрации Томской области от 05.07.2012 N 265а" ("Собрание законодательства Томской области", N 9/1(86) от 14.09.2012);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от 09.09.2013 </w:t>
      </w:r>
      <w:hyperlink r:id="rId24" w:tooltip="Постановление Администрации Томской области от 09.09.2013 N 377а &quot;О внесении изменений в постановление Администрации Томской области от 05.07.2012 N 265а&quot; ------------ Утратил силу или отменен {КонсультантПлюс}">
        <w:r>
          <w:rPr>
            <w:color w:val="0000FF"/>
          </w:rPr>
          <w:t>N 377а</w:t>
        </w:r>
      </w:hyperlink>
      <w:r>
        <w:t xml:space="preserve"> </w:t>
      </w:r>
      <w:r>
        <w:t>"О внесении изменений в постановление Администрации Томской области от 05.07.2012 N 265а" ("Собрание законодательства Томской области", N 9/2 от 30.09.2013);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от 08.10.2014 </w:t>
      </w:r>
      <w:hyperlink r:id="rId25" w:tooltip="Постановление Администрации Томской области от 08.10.2014 N 379а &quot;О внесении изменения в постановление Администрации Томской области от 05.07.2012 N 265а&quot; ------------ Утратил силу или отменен {КонсультантПлюс}">
        <w:r>
          <w:rPr>
            <w:color w:val="0000FF"/>
          </w:rPr>
          <w:t>N 379а</w:t>
        </w:r>
      </w:hyperlink>
      <w:r>
        <w:t xml:space="preserve"> "О внесении изменения в постановление Администрации Томской области от 05.07.2012 N 265а" ("Собрание законодательства Томской области", N 10/1(111) от 17.10.2014);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lastRenderedPageBreak/>
        <w:t xml:space="preserve">от 31.08.2012 </w:t>
      </w:r>
      <w:hyperlink r:id="rId26" w:tooltip="Постановление Администрации Томской области от 31.08.2012 N 330а (ред. от 25.02.2016, с изм. от 20.04.2018) &quot;Об установлении размера платы за хранение задержанного транспортного средства на специализированных стоянках на территории Томской области&quot; -----------">
        <w:r>
          <w:rPr>
            <w:color w:val="0000FF"/>
          </w:rPr>
          <w:t>N 330а</w:t>
        </w:r>
      </w:hyperlink>
      <w:r>
        <w:t xml:space="preserve"> "Об установлении размера платы за хранение задержанного транспортного средства на специал</w:t>
      </w:r>
      <w:r>
        <w:t>изированных стоянках на территории Томской области" ("Собрание законодательства Томской области", N 9/1(86) от 14.09.2012);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 xml:space="preserve">от 25.02.2016 </w:t>
      </w:r>
      <w:hyperlink r:id="rId27" w:tooltip="Постановление Администрации Томской области от 25.02.2016 N 59а &quot;О внесении изменения в постановление Администрации Томской области от 31.08.2012 N 330а&quot; ------------ Утратил силу или отменен {КонсультантПлюс}">
        <w:r>
          <w:rPr>
            <w:color w:val="0000FF"/>
          </w:rPr>
          <w:t>N 59а</w:t>
        </w:r>
      </w:hyperlink>
      <w:r>
        <w:t xml:space="preserve"> "</w:t>
      </w:r>
      <w:r>
        <w:t>О внесении изменения в постановление Администрации Томской области от 31.08.2012 N 330а" ("Собрание законодательства Томской области", N 3/2(143) от 31.03.2016).</w:t>
      </w:r>
    </w:p>
    <w:p w:rsidR="00815B86" w:rsidRDefault="000A4563">
      <w:pPr>
        <w:pStyle w:val="ConsPlusNormal0"/>
        <w:jc w:val="both"/>
      </w:pPr>
      <w:r>
        <w:t xml:space="preserve">(п. 3 в ред. </w:t>
      </w:r>
      <w:hyperlink r:id="rId28" w:tooltip="Постановление Администрации Томской области от 28.12.2019 N 518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28.12.2019 N 518а)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>4. Департаменту информационной политики Администрации Томской области обеспечить опу</w:t>
      </w:r>
      <w:r>
        <w:t>бликование настоящего постановления.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>5. Настоящее постановление вступает в силу через десять дней после дня его официального опубликования.</w:t>
      </w:r>
    </w:p>
    <w:p w:rsidR="00815B86" w:rsidRDefault="000A4563">
      <w:pPr>
        <w:pStyle w:val="ConsPlusNormal0"/>
        <w:spacing w:before="200"/>
        <w:ind w:firstLine="540"/>
        <w:jc w:val="both"/>
      </w:pPr>
      <w:r>
        <w:t>6. Контроль за исполнением настоящего постановления возложить на заместителя Губернатора Томской области по строител</w:t>
      </w:r>
      <w:r>
        <w:t>ьству и инфраструктуре.</w:t>
      </w:r>
    </w:p>
    <w:p w:rsidR="00815B86" w:rsidRDefault="000A4563">
      <w:pPr>
        <w:pStyle w:val="ConsPlusNormal0"/>
        <w:jc w:val="both"/>
      </w:pPr>
      <w:r>
        <w:t xml:space="preserve">(в ред. </w:t>
      </w:r>
      <w:hyperlink r:id="rId29" w:tooltip="Постановление Администрации Томской области от 14.12.2022 N 56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<w:r>
          <w:rPr>
            <w:color w:val="0000FF"/>
          </w:rPr>
          <w:t>постановления</w:t>
        </w:r>
      </w:hyperlink>
      <w:r>
        <w:t xml:space="preserve"> Администрации Томской о</w:t>
      </w:r>
      <w:r>
        <w:t>бласти от 14.12.2022 N 563а)</w:t>
      </w: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jc w:val="right"/>
      </w:pPr>
      <w:r>
        <w:t>И.о. Губернатора</w:t>
      </w:r>
    </w:p>
    <w:p w:rsidR="00815B86" w:rsidRDefault="000A4563">
      <w:pPr>
        <w:pStyle w:val="ConsPlusNormal0"/>
        <w:jc w:val="right"/>
      </w:pPr>
      <w:r>
        <w:t>Томской области</w:t>
      </w:r>
    </w:p>
    <w:p w:rsidR="00815B86" w:rsidRDefault="000A4563">
      <w:pPr>
        <w:pStyle w:val="ConsPlusNormal0"/>
        <w:jc w:val="right"/>
      </w:pPr>
      <w:r>
        <w:t>А.М.ФЕДЕНЕВ</w:t>
      </w: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jc w:val="right"/>
        <w:outlineLvl w:val="0"/>
      </w:pPr>
      <w:r>
        <w:t>Приложение N 1</w:t>
      </w:r>
    </w:p>
    <w:p w:rsidR="00815B86" w:rsidRDefault="000A4563">
      <w:pPr>
        <w:pStyle w:val="ConsPlusNormal0"/>
        <w:jc w:val="right"/>
      </w:pPr>
      <w:r>
        <w:t>к постановлению</w:t>
      </w:r>
    </w:p>
    <w:p w:rsidR="00815B86" w:rsidRDefault="000A4563">
      <w:pPr>
        <w:pStyle w:val="ConsPlusNormal0"/>
        <w:jc w:val="right"/>
      </w:pPr>
      <w:r>
        <w:t>Администрации Томской области</w:t>
      </w:r>
    </w:p>
    <w:p w:rsidR="00815B86" w:rsidRDefault="000A4563">
      <w:pPr>
        <w:pStyle w:val="ConsPlusNormal0"/>
        <w:jc w:val="right"/>
      </w:pPr>
      <w:r>
        <w:t>от 20.04.2018 N 185а</w:t>
      </w: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Title0"/>
        <w:jc w:val="center"/>
      </w:pPr>
      <w:bookmarkStart w:id="1" w:name="P51"/>
      <w:bookmarkEnd w:id="1"/>
      <w:r>
        <w:t>ТАРИФЫ</w:t>
      </w:r>
    </w:p>
    <w:p w:rsidR="00815B86" w:rsidRDefault="000A4563">
      <w:pPr>
        <w:pStyle w:val="ConsPlusTitle0"/>
        <w:jc w:val="center"/>
      </w:pPr>
      <w:r>
        <w:t>НА ПЕРЕМЕЩЕНИЕ ЗАДЕРЖАННОГО ТРАНСПОРТНОГО СРЕДСТВА</w:t>
      </w:r>
    </w:p>
    <w:p w:rsidR="00815B86" w:rsidRDefault="000A4563">
      <w:pPr>
        <w:pStyle w:val="ConsPlusTitle0"/>
        <w:jc w:val="center"/>
      </w:pPr>
      <w:r>
        <w:t>НА СПЕЦИАЛИЗИРОВАННУЮ СТОЯНКУ НА ТЕРРИТОРИИ</w:t>
      </w:r>
    </w:p>
    <w:p w:rsidR="00815B86" w:rsidRDefault="000A4563">
      <w:pPr>
        <w:pStyle w:val="ConsPlusTitle0"/>
        <w:jc w:val="center"/>
      </w:pPr>
      <w:r>
        <w:t>ТОМСКОЙ ОБЛАСТИ (В РУБЛЯХ)</w:t>
      </w:r>
    </w:p>
    <w:p w:rsidR="00815B86" w:rsidRDefault="00815B8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15B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0" w:tooltip="Постановление Администрации Томской области от 14.12.2022 N 56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от 14.12.2022 N 563а)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</w:tr>
    </w:tbl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sectPr w:rsidR="00815B86">
          <w:headerReference w:type="default" r:id="rId31"/>
          <w:footerReference w:type="default" r:id="rId32"/>
          <w:headerReference w:type="first" r:id="rId33"/>
          <w:footerReference w:type="first" r:id="rId3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1417"/>
        <w:gridCol w:w="1417"/>
        <w:gridCol w:w="1417"/>
        <w:gridCol w:w="1417"/>
        <w:gridCol w:w="1474"/>
        <w:gridCol w:w="1684"/>
        <w:gridCol w:w="1684"/>
        <w:gridCol w:w="1417"/>
      </w:tblGrid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1927" w:type="dxa"/>
            <w:gridSpan w:val="8"/>
          </w:tcPr>
          <w:p w:rsidR="00815B86" w:rsidRDefault="000A4563">
            <w:pPr>
              <w:pStyle w:val="ConsPlusNormal0"/>
              <w:jc w:val="center"/>
            </w:pPr>
            <w:r>
              <w:t>2</w:t>
            </w:r>
          </w:p>
        </w:tc>
      </w:tr>
      <w:tr w:rsidR="00815B86">
        <w:tc>
          <w:tcPr>
            <w:tcW w:w="1644" w:type="dxa"/>
            <w:vMerge w:val="restart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Категория транспортного средства</w:t>
            </w:r>
          </w:p>
        </w:tc>
        <w:tc>
          <w:tcPr>
            <w:tcW w:w="11927" w:type="dxa"/>
            <w:gridSpan w:val="8"/>
          </w:tcPr>
          <w:p w:rsidR="00815B86" w:rsidRDefault="000A4563">
            <w:pPr>
              <w:pStyle w:val="ConsPlusNormal0"/>
              <w:jc w:val="center"/>
            </w:pPr>
            <w:r>
              <w:t>Муниципальное образование Томской области</w:t>
            </w:r>
          </w:p>
        </w:tc>
      </w:tr>
      <w:tr w:rsidR="00815B86">
        <w:tc>
          <w:tcPr>
            <w:tcW w:w="1644" w:type="dxa"/>
            <w:vMerge/>
          </w:tcPr>
          <w:p w:rsidR="00815B86" w:rsidRDefault="00815B86">
            <w:pPr>
              <w:pStyle w:val="ConsPlusNormal0"/>
            </w:pP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Город Томск, Томский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31.12.2025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Город Стрежевой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31.12.2022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Шегарский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31.12.2023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Кожевниковский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31.12.2024</w:t>
            </w:r>
          </w:p>
        </w:tc>
        <w:tc>
          <w:tcPr>
            <w:tcW w:w="1474" w:type="dxa"/>
          </w:tcPr>
          <w:p w:rsidR="00815B86" w:rsidRDefault="000A4563">
            <w:pPr>
              <w:pStyle w:val="ConsPlusNormal0"/>
              <w:jc w:val="center"/>
            </w:pPr>
            <w:r>
              <w:t>Кривошеинский район,</w:t>
            </w:r>
          </w:p>
          <w:p w:rsidR="00815B86" w:rsidRDefault="000A4563">
            <w:pPr>
              <w:pStyle w:val="ConsPlusNormal0"/>
              <w:jc w:val="center"/>
            </w:pPr>
            <w:r>
              <w:t>Молчановский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 xml:space="preserve">тарифы действуют </w:t>
            </w:r>
            <w:r>
              <w:t>до 31.12.2024</w:t>
            </w:r>
          </w:p>
        </w:tc>
        <w:tc>
          <w:tcPr>
            <w:tcW w:w="1684" w:type="dxa"/>
          </w:tcPr>
          <w:p w:rsidR="00815B86" w:rsidRDefault="000A4563">
            <w:pPr>
              <w:pStyle w:val="ConsPlusNormal0"/>
              <w:jc w:val="center"/>
            </w:pPr>
            <w:r>
              <w:t>Асиновский район, Зырянский район, Первомайский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31.12.2025</w:t>
            </w:r>
          </w:p>
        </w:tc>
        <w:tc>
          <w:tcPr>
            <w:tcW w:w="1684" w:type="dxa"/>
          </w:tcPr>
          <w:p w:rsidR="00815B86" w:rsidRDefault="000A4563">
            <w:pPr>
              <w:pStyle w:val="ConsPlusNormal0"/>
              <w:jc w:val="center"/>
            </w:pPr>
            <w:r>
              <w:t>Чаинский район, Каргасокский район, Колпашевский район, Парабельский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31.12.2025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 xml:space="preserve">ЗАТО </w:t>
            </w:r>
            <w:r>
              <w:t>Северск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31.12.2025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A и M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4000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1805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1805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4000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1971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4000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451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B и D до 3,5 тонны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5025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2448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2448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5025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2673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5025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612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D более 3,5 тонны, С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6067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4883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4883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6067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5332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6067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1221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BE, DE до 3,5 тонны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5575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5395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5395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5575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5892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5575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1349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DE более 3,5 тонны, CE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6967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10767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10767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6967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11757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6967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2692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lastRenderedPageBreak/>
              <w:t>Транспортные средства, не относящиеся к категориям A, B, BE, C, CE, D, DE, M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9497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9497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6167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10371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2374</w:t>
            </w:r>
          </w:p>
        </w:tc>
      </w:tr>
    </w:tbl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jc w:val="right"/>
        <w:outlineLvl w:val="0"/>
      </w:pPr>
      <w:r>
        <w:t>Приложение N 2</w:t>
      </w:r>
    </w:p>
    <w:p w:rsidR="00815B86" w:rsidRDefault="000A4563">
      <w:pPr>
        <w:pStyle w:val="ConsPlusNormal0"/>
        <w:jc w:val="right"/>
      </w:pPr>
      <w:r>
        <w:t>к постановлению</w:t>
      </w:r>
    </w:p>
    <w:p w:rsidR="00815B86" w:rsidRDefault="000A4563">
      <w:pPr>
        <w:pStyle w:val="ConsPlusNormal0"/>
        <w:jc w:val="right"/>
      </w:pPr>
      <w:r>
        <w:t>Администрации Томской области</w:t>
      </w:r>
    </w:p>
    <w:p w:rsidR="00815B86" w:rsidRDefault="000A4563">
      <w:pPr>
        <w:pStyle w:val="ConsPlusNormal0"/>
        <w:jc w:val="right"/>
      </w:pPr>
      <w:r>
        <w:t>от 20.04.2018 N 185а</w:t>
      </w: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Title0"/>
        <w:jc w:val="center"/>
      </w:pPr>
      <w:bookmarkStart w:id="2" w:name="P147"/>
      <w:bookmarkEnd w:id="2"/>
      <w:r>
        <w:t>ТАРИФЫ</w:t>
      </w:r>
    </w:p>
    <w:p w:rsidR="00815B86" w:rsidRDefault="000A4563">
      <w:pPr>
        <w:pStyle w:val="ConsPlusTitle0"/>
        <w:jc w:val="center"/>
      </w:pPr>
      <w:r>
        <w:t>ЗА ОДИН ЧАС ХРАНЕНИЯ ЗАДЕРЖАННОГО ТРАНСПОРТНОГО СРЕДСТВА</w:t>
      </w:r>
    </w:p>
    <w:p w:rsidR="00815B86" w:rsidRDefault="000A4563">
      <w:pPr>
        <w:pStyle w:val="ConsPlusTitle0"/>
        <w:jc w:val="center"/>
      </w:pPr>
      <w:r>
        <w:t>НА СПЕЦИАЛИЗИРОВАННОЙ СТОЯНКЕ НА ТЕРРИТОРИИ</w:t>
      </w:r>
    </w:p>
    <w:p w:rsidR="00815B86" w:rsidRDefault="000A4563">
      <w:pPr>
        <w:pStyle w:val="ConsPlusTitle0"/>
        <w:jc w:val="center"/>
      </w:pPr>
      <w:r>
        <w:t>ТОМСКОЙ ОБЛАСТИ (В РУБЛЯХ)</w:t>
      </w:r>
    </w:p>
    <w:p w:rsidR="00815B86" w:rsidRDefault="00815B8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3672"/>
        <w:gridCol w:w="113"/>
      </w:tblGrid>
      <w:tr w:rsidR="00815B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5" w:tooltip="Постановление Администрации Томской области от 14.12.2022 N 563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от 14.12.2022 N 563а)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</w:tr>
    </w:tbl>
    <w:p w:rsidR="00815B86" w:rsidRDefault="00815B8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1417"/>
        <w:gridCol w:w="1417"/>
        <w:gridCol w:w="1417"/>
        <w:gridCol w:w="1417"/>
        <w:gridCol w:w="1474"/>
        <w:gridCol w:w="1684"/>
        <w:gridCol w:w="1684"/>
        <w:gridCol w:w="1417"/>
      </w:tblGrid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27" w:type="dxa"/>
            <w:gridSpan w:val="8"/>
          </w:tcPr>
          <w:p w:rsidR="00815B86" w:rsidRDefault="000A4563">
            <w:pPr>
              <w:pStyle w:val="ConsPlusNormal0"/>
              <w:jc w:val="center"/>
            </w:pPr>
            <w:r>
              <w:t>2</w:t>
            </w:r>
          </w:p>
        </w:tc>
      </w:tr>
      <w:tr w:rsidR="00815B86">
        <w:tc>
          <w:tcPr>
            <w:tcW w:w="1644" w:type="dxa"/>
            <w:vMerge w:val="restart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Категория транспортного средства</w:t>
            </w:r>
          </w:p>
        </w:tc>
        <w:tc>
          <w:tcPr>
            <w:tcW w:w="11927" w:type="dxa"/>
            <w:gridSpan w:val="8"/>
          </w:tcPr>
          <w:p w:rsidR="00815B86" w:rsidRDefault="000A4563">
            <w:pPr>
              <w:pStyle w:val="ConsPlusNormal0"/>
              <w:jc w:val="center"/>
            </w:pPr>
            <w:r>
              <w:t>Муниципальное образование Томской области</w:t>
            </w:r>
          </w:p>
        </w:tc>
      </w:tr>
      <w:tr w:rsidR="00815B86">
        <w:tc>
          <w:tcPr>
            <w:tcW w:w="1644" w:type="dxa"/>
            <w:vMerge/>
          </w:tcPr>
          <w:p w:rsidR="00815B86" w:rsidRDefault="00815B86">
            <w:pPr>
              <w:pStyle w:val="ConsPlusNormal0"/>
            </w:pP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Город Томск, Томский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 xml:space="preserve">тарифы действуют до </w:t>
            </w:r>
            <w:r>
              <w:lastRenderedPageBreak/>
              <w:t>31.12.2025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lastRenderedPageBreak/>
              <w:t>Город Стрежевой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31.12.2022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Шегарский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31.12.2023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t>Кожевниковский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31.12.2024</w:t>
            </w:r>
          </w:p>
        </w:tc>
        <w:tc>
          <w:tcPr>
            <w:tcW w:w="1474" w:type="dxa"/>
          </w:tcPr>
          <w:p w:rsidR="00815B86" w:rsidRDefault="000A4563">
            <w:pPr>
              <w:pStyle w:val="ConsPlusNormal0"/>
              <w:jc w:val="center"/>
            </w:pPr>
            <w:r>
              <w:t>Кривошеинский район,</w:t>
            </w:r>
          </w:p>
          <w:p w:rsidR="00815B86" w:rsidRDefault="000A4563">
            <w:pPr>
              <w:pStyle w:val="ConsPlusNormal0"/>
              <w:jc w:val="center"/>
            </w:pPr>
            <w:r>
              <w:t>Молчановский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 xml:space="preserve">тарифы </w:t>
            </w:r>
            <w:r>
              <w:lastRenderedPageBreak/>
              <w:t>действуют до 31.12.2024</w:t>
            </w:r>
          </w:p>
        </w:tc>
        <w:tc>
          <w:tcPr>
            <w:tcW w:w="1684" w:type="dxa"/>
          </w:tcPr>
          <w:p w:rsidR="00815B86" w:rsidRDefault="000A4563">
            <w:pPr>
              <w:pStyle w:val="ConsPlusNormal0"/>
              <w:jc w:val="center"/>
            </w:pPr>
            <w:r>
              <w:lastRenderedPageBreak/>
              <w:t>Асиновский район,</w:t>
            </w:r>
            <w:r>
              <w:t xml:space="preserve"> Зырянский район, Первомайский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lastRenderedPageBreak/>
              <w:t>тарифы действуют до 31.12.2025</w:t>
            </w:r>
          </w:p>
        </w:tc>
        <w:tc>
          <w:tcPr>
            <w:tcW w:w="1684" w:type="dxa"/>
          </w:tcPr>
          <w:p w:rsidR="00815B86" w:rsidRDefault="000A4563">
            <w:pPr>
              <w:pStyle w:val="ConsPlusNormal0"/>
              <w:jc w:val="center"/>
            </w:pPr>
            <w:r>
              <w:lastRenderedPageBreak/>
              <w:t>Чаинский район, Каргасокский район, Колпашевский район, Парабельский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lastRenderedPageBreak/>
              <w:t>тарифы действуют до 31.12.2025</w:t>
            </w:r>
          </w:p>
        </w:tc>
        <w:tc>
          <w:tcPr>
            <w:tcW w:w="1417" w:type="dxa"/>
          </w:tcPr>
          <w:p w:rsidR="00815B86" w:rsidRDefault="000A4563">
            <w:pPr>
              <w:pStyle w:val="ConsPlusNormal0"/>
              <w:jc w:val="center"/>
            </w:pPr>
            <w:r>
              <w:lastRenderedPageBreak/>
              <w:t>ЗАТО Северск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31.12.2025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A и M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15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B и D до 3,5 тонны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128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29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D более 3,5 тонны, С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182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182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198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46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Транспортное средство категории BE, DE до 3,5 тонны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188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188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206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47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DE более 3,5 тонны, CE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218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218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238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55</w:t>
            </w:r>
          </w:p>
        </w:tc>
      </w:tr>
      <w:tr w:rsidR="00815B86">
        <w:tc>
          <w:tcPr>
            <w:tcW w:w="1644" w:type="dxa"/>
            <w:vAlign w:val="center"/>
          </w:tcPr>
          <w:p w:rsidR="00815B86" w:rsidRDefault="000A4563">
            <w:pPr>
              <w:pStyle w:val="ConsPlusNormal0"/>
            </w:pPr>
            <w:r>
              <w:t>Транспортные средства, не относящиеся к категориям A, B, BE, C, CE, D, DE, M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212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212</w:t>
            </w:r>
          </w:p>
        </w:tc>
        <w:tc>
          <w:tcPr>
            <w:tcW w:w="147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245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231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245</w:t>
            </w:r>
          </w:p>
        </w:tc>
        <w:tc>
          <w:tcPr>
            <w:tcW w:w="1417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53</w:t>
            </w:r>
          </w:p>
        </w:tc>
      </w:tr>
    </w:tbl>
    <w:p w:rsidR="00815B86" w:rsidRDefault="00815B86">
      <w:pPr>
        <w:pStyle w:val="ConsPlusNormal0"/>
        <w:sectPr w:rsidR="00815B86">
          <w:headerReference w:type="default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jc w:val="right"/>
        <w:outlineLvl w:val="0"/>
      </w:pPr>
      <w:r>
        <w:t>Приложение N 3</w:t>
      </w:r>
    </w:p>
    <w:p w:rsidR="00815B86" w:rsidRDefault="000A4563">
      <w:pPr>
        <w:pStyle w:val="ConsPlusNormal0"/>
        <w:jc w:val="right"/>
      </w:pPr>
      <w:r>
        <w:t>к постановлению</w:t>
      </w:r>
    </w:p>
    <w:p w:rsidR="00815B86" w:rsidRDefault="000A4563">
      <w:pPr>
        <w:pStyle w:val="ConsPlusNormal0"/>
        <w:jc w:val="right"/>
      </w:pPr>
      <w:r>
        <w:t>Администрации Томской области</w:t>
      </w:r>
    </w:p>
    <w:p w:rsidR="00815B86" w:rsidRDefault="000A4563">
      <w:pPr>
        <w:pStyle w:val="ConsPlusNormal0"/>
        <w:jc w:val="right"/>
      </w:pPr>
      <w:r>
        <w:t>от 20.04.2018 N 185а</w:t>
      </w: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Title0"/>
        <w:jc w:val="center"/>
      </w:pPr>
      <w:bookmarkStart w:id="3" w:name="P243"/>
      <w:bookmarkEnd w:id="3"/>
      <w:r>
        <w:t>ТАРИФЫ</w:t>
      </w:r>
    </w:p>
    <w:p w:rsidR="00815B86" w:rsidRDefault="000A4563">
      <w:pPr>
        <w:pStyle w:val="ConsPlusTitle0"/>
        <w:jc w:val="center"/>
      </w:pPr>
      <w:r>
        <w:t>НА ПЕРЕМЕЩЕНИЕ ЗАДЕРЖАННОГО МАЛОМЕРНОГО СУДНА</w:t>
      </w:r>
    </w:p>
    <w:p w:rsidR="00815B86" w:rsidRDefault="000A4563">
      <w:pPr>
        <w:pStyle w:val="ConsPlusTitle0"/>
        <w:jc w:val="center"/>
      </w:pPr>
      <w:r>
        <w:t>НА СПЕЦИАЛИЗИРОВАННУЮ СТОЯНКУ НА ТЕРРИТОРИИ</w:t>
      </w:r>
    </w:p>
    <w:p w:rsidR="00815B86" w:rsidRDefault="000A4563">
      <w:pPr>
        <w:pStyle w:val="ConsPlusTitle0"/>
        <w:jc w:val="center"/>
      </w:pPr>
      <w:r>
        <w:t>ТОМСКОЙ ОБЛАСТИ (В РУБЛЯХ)</w:t>
      </w:r>
    </w:p>
    <w:p w:rsidR="00815B86" w:rsidRDefault="00815B8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15B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0" w:tooltip="Постановление Администрации Томской области от 24.06.2021 N 260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от 24.06.2021 N 260а)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</w:tr>
    </w:tbl>
    <w:p w:rsidR="00815B86" w:rsidRDefault="00815B8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39"/>
        <w:gridCol w:w="1684"/>
        <w:gridCol w:w="1928"/>
        <w:gridCol w:w="1894"/>
        <w:gridCol w:w="1924"/>
      </w:tblGrid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430" w:type="dxa"/>
            <w:gridSpan w:val="4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</w:t>
            </w:r>
          </w:p>
        </w:tc>
      </w:tr>
      <w:tr w:rsidR="00815B86">
        <w:tc>
          <w:tcPr>
            <w:tcW w:w="1639" w:type="dxa"/>
            <w:vMerge w:val="restart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Категория транспортного средства</w:t>
            </w:r>
          </w:p>
        </w:tc>
        <w:tc>
          <w:tcPr>
            <w:tcW w:w="7430" w:type="dxa"/>
            <w:gridSpan w:val="4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Муниципальное образование Томской области</w:t>
            </w:r>
          </w:p>
        </w:tc>
      </w:tr>
      <w:tr w:rsidR="00815B86">
        <w:tc>
          <w:tcPr>
            <w:tcW w:w="1639" w:type="dxa"/>
            <w:vMerge/>
          </w:tcPr>
          <w:p w:rsidR="00815B86" w:rsidRDefault="00815B8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Колпашевский район (НДС не предусмотрен), тарифы действуют до 31.12.2023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Город Томск, Томский район, Шегарский район, ЗАТО Северск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 тарифы действуют до 31.12.2023</w:t>
            </w:r>
          </w:p>
        </w:tc>
        <w:tc>
          <w:tcPr>
            <w:tcW w:w="1894" w:type="dxa"/>
          </w:tcPr>
          <w:p w:rsidR="00815B86" w:rsidRDefault="000A4563">
            <w:pPr>
              <w:pStyle w:val="ConsPlusNormal0"/>
              <w:jc w:val="center"/>
            </w:pPr>
            <w:r>
              <w:t>Кожевниковский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 тарифы действуют до 31.12.2024</w:t>
            </w:r>
          </w:p>
        </w:tc>
        <w:tc>
          <w:tcPr>
            <w:tcW w:w="1924" w:type="dxa"/>
          </w:tcPr>
          <w:p w:rsidR="00815B86" w:rsidRDefault="000A4563">
            <w:pPr>
              <w:pStyle w:val="ConsPlusNormal0"/>
              <w:jc w:val="center"/>
            </w:pPr>
            <w:r>
              <w:t>Александровский район, Город Стрежевой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 тарифы действуют до 31.12.2024</w:t>
            </w:r>
          </w:p>
        </w:tc>
      </w:tr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</w:pPr>
            <w:r>
              <w:t>Маломерное судно длиной до 10 метров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16500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7798</w:t>
            </w:r>
          </w:p>
        </w:tc>
        <w:tc>
          <w:tcPr>
            <w:tcW w:w="189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16500</w:t>
            </w:r>
          </w:p>
        </w:tc>
        <w:tc>
          <w:tcPr>
            <w:tcW w:w="192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7798</w:t>
            </w:r>
          </w:p>
        </w:tc>
      </w:tr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</w:pPr>
            <w:r>
              <w:t>Маломерное судно длиной свыше 10 метров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36300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8499</w:t>
            </w:r>
          </w:p>
        </w:tc>
        <w:tc>
          <w:tcPr>
            <w:tcW w:w="189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36300</w:t>
            </w:r>
          </w:p>
        </w:tc>
        <w:tc>
          <w:tcPr>
            <w:tcW w:w="192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8499</w:t>
            </w:r>
          </w:p>
        </w:tc>
      </w:tr>
    </w:tbl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Normal0"/>
        <w:jc w:val="right"/>
        <w:outlineLvl w:val="0"/>
      </w:pPr>
      <w:r>
        <w:t>Приложение N 4</w:t>
      </w:r>
    </w:p>
    <w:p w:rsidR="00815B86" w:rsidRDefault="000A4563">
      <w:pPr>
        <w:pStyle w:val="ConsPlusNormal0"/>
        <w:jc w:val="right"/>
      </w:pPr>
      <w:r>
        <w:t>к постановлению</w:t>
      </w:r>
    </w:p>
    <w:p w:rsidR="00815B86" w:rsidRDefault="000A4563">
      <w:pPr>
        <w:pStyle w:val="ConsPlusNormal0"/>
        <w:jc w:val="right"/>
      </w:pPr>
      <w:r>
        <w:t>Администрации Томской области</w:t>
      </w:r>
    </w:p>
    <w:p w:rsidR="00815B86" w:rsidRDefault="000A4563">
      <w:pPr>
        <w:pStyle w:val="ConsPlusNormal0"/>
        <w:jc w:val="right"/>
      </w:pPr>
      <w:r>
        <w:t>от 20.04.2018 N 185а</w:t>
      </w:r>
    </w:p>
    <w:p w:rsidR="00815B86" w:rsidRDefault="00815B86">
      <w:pPr>
        <w:pStyle w:val="ConsPlusNormal0"/>
        <w:jc w:val="both"/>
      </w:pPr>
    </w:p>
    <w:p w:rsidR="00815B86" w:rsidRDefault="000A4563">
      <w:pPr>
        <w:pStyle w:val="ConsPlusTitle0"/>
        <w:jc w:val="center"/>
      </w:pPr>
      <w:bookmarkStart w:id="4" w:name="P282"/>
      <w:bookmarkEnd w:id="4"/>
      <w:r>
        <w:t>ТАРИФЫ</w:t>
      </w:r>
    </w:p>
    <w:p w:rsidR="00815B86" w:rsidRDefault="000A4563">
      <w:pPr>
        <w:pStyle w:val="ConsPlusTitle0"/>
        <w:jc w:val="center"/>
      </w:pPr>
      <w:r>
        <w:t>ЗА ОДИН ЧАС ХРАНЕНИЯ ЗАДЕРЖАННОГО МАЛОМЕРНОГО СУДНА</w:t>
      </w:r>
    </w:p>
    <w:p w:rsidR="00815B86" w:rsidRDefault="000A4563">
      <w:pPr>
        <w:pStyle w:val="ConsPlusTitle0"/>
        <w:jc w:val="center"/>
      </w:pPr>
      <w:r>
        <w:t>НА СПЕЦИАЛИЗИРОВАННОЙ СТОЯНКЕ НА ТЕРРИТОРИИ</w:t>
      </w:r>
    </w:p>
    <w:p w:rsidR="00815B86" w:rsidRDefault="000A4563">
      <w:pPr>
        <w:pStyle w:val="ConsPlusTitle0"/>
        <w:jc w:val="center"/>
      </w:pPr>
      <w:r>
        <w:t>ТОМСКОЙ ОБЛАСТИ (В РУБЛЯХ)</w:t>
      </w:r>
    </w:p>
    <w:p w:rsidR="00815B86" w:rsidRDefault="00815B8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15B8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1" w:tooltip="Постановление Администрации Томской области от 24.06.2021 N 260а &quot;О внесении изменений в постановление Администрации Томской области от 20.04.2018 N 185а&quot; (вместе с &quot;Тарифами на перемещение задержанного транспортного средства на специализированную стоянку на т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</w:t>
            </w:r>
            <w:r>
              <w:rPr>
                <w:color w:val="392C69"/>
              </w:rPr>
              <w:t>кой области</w:t>
            </w:r>
          </w:p>
          <w:p w:rsidR="00815B86" w:rsidRDefault="000A4563">
            <w:pPr>
              <w:pStyle w:val="ConsPlusNormal0"/>
              <w:jc w:val="center"/>
            </w:pPr>
            <w:r>
              <w:rPr>
                <w:color w:val="392C69"/>
              </w:rPr>
              <w:t>от 24.06.2021 N 260а)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86" w:rsidRDefault="00815B86">
            <w:pPr>
              <w:pStyle w:val="ConsPlusNormal0"/>
            </w:pPr>
          </w:p>
        </w:tc>
      </w:tr>
    </w:tbl>
    <w:p w:rsidR="00815B86" w:rsidRDefault="00815B8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39"/>
        <w:gridCol w:w="1684"/>
        <w:gridCol w:w="1928"/>
        <w:gridCol w:w="1894"/>
        <w:gridCol w:w="1924"/>
      </w:tblGrid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430" w:type="dxa"/>
            <w:gridSpan w:val="4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</w:t>
            </w:r>
          </w:p>
        </w:tc>
      </w:tr>
      <w:tr w:rsidR="00815B86">
        <w:tc>
          <w:tcPr>
            <w:tcW w:w="1639" w:type="dxa"/>
            <w:vMerge w:val="restart"/>
            <w:vAlign w:val="center"/>
          </w:tcPr>
          <w:p w:rsidR="00815B86" w:rsidRDefault="000A4563">
            <w:pPr>
              <w:pStyle w:val="ConsPlusNormal0"/>
            </w:pPr>
            <w:r>
              <w:t>Категория транспортного средства</w:t>
            </w:r>
          </w:p>
        </w:tc>
        <w:tc>
          <w:tcPr>
            <w:tcW w:w="7430" w:type="dxa"/>
            <w:gridSpan w:val="4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Муниципальное образование Томской области</w:t>
            </w:r>
          </w:p>
        </w:tc>
      </w:tr>
      <w:tr w:rsidR="00815B86">
        <w:tc>
          <w:tcPr>
            <w:tcW w:w="1639" w:type="dxa"/>
            <w:vMerge/>
          </w:tcPr>
          <w:p w:rsidR="00815B86" w:rsidRDefault="00815B86">
            <w:pPr>
              <w:pStyle w:val="ConsPlusNormal0"/>
            </w:pP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Колпашевский район 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31.12.2023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Город Томск, Томский район, Шегарский район,</w:t>
            </w:r>
          </w:p>
          <w:p w:rsidR="00815B86" w:rsidRDefault="000A4563">
            <w:pPr>
              <w:pStyle w:val="ConsPlusNormal0"/>
              <w:jc w:val="center"/>
            </w:pPr>
            <w:r>
              <w:t>ЗАТО Северск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31.12.2023</w:t>
            </w:r>
          </w:p>
        </w:tc>
        <w:tc>
          <w:tcPr>
            <w:tcW w:w="1894" w:type="dxa"/>
          </w:tcPr>
          <w:p w:rsidR="00815B86" w:rsidRDefault="000A4563">
            <w:pPr>
              <w:pStyle w:val="ConsPlusNormal0"/>
              <w:jc w:val="center"/>
            </w:pPr>
            <w:r>
              <w:t>Кожевниковский район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31.12.2024</w:t>
            </w:r>
          </w:p>
        </w:tc>
        <w:tc>
          <w:tcPr>
            <w:tcW w:w="1924" w:type="dxa"/>
          </w:tcPr>
          <w:p w:rsidR="00815B86" w:rsidRDefault="000A4563">
            <w:pPr>
              <w:pStyle w:val="ConsPlusNormal0"/>
              <w:jc w:val="center"/>
            </w:pPr>
            <w:r>
              <w:t>Александровский район,</w:t>
            </w:r>
          </w:p>
          <w:p w:rsidR="00815B86" w:rsidRDefault="000A4563">
            <w:pPr>
              <w:pStyle w:val="ConsPlusNormal0"/>
              <w:jc w:val="center"/>
            </w:pPr>
            <w:r>
              <w:t>Город Стрежевой</w:t>
            </w:r>
          </w:p>
          <w:p w:rsidR="00815B86" w:rsidRDefault="000A4563">
            <w:pPr>
              <w:pStyle w:val="ConsPlusNormal0"/>
              <w:jc w:val="center"/>
            </w:pPr>
            <w:r>
              <w:t>(НДС не предусмотрен),</w:t>
            </w:r>
          </w:p>
          <w:p w:rsidR="00815B86" w:rsidRDefault="000A4563">
            <w:pPr>
              <w:pStyle w:val="ConsPlusNormal0"/>
              <w:jc w:val="center"/>
            </w:pPr>
            <w:r>
              <w:t>тарифы действуют до 31.12.2024</w:t>
            </w:r>
          </w:p>
        </w:tc>
      </w:tr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</w:pPr>
            <w:r>
              <w:t>Маломерное судно, длиной до 10 ме</w:t>
            </w:r>
            <w:r>
              <w:t>тров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243</w:t>
            </w:r>
          </w:p>
        </w:tc>
        <w:tc>
          <w:tcPr>
            <w:tcW w:w="189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192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243</w:t>
            </w:r>
          </w:p>
        </w:tc>
      </w:tr>
      <w:tr w:rsidR="00815B86">
        <w:tc>
          <w:tcPr>
            <w:tcW w:w="1639" w:type="dxa"/>
            <w:vAlign w:val="center"/>
          </w:tcPr>
          <w:p w:rsidR="00815B86" w:rsidRDefault="000A4563">
            <w:pPr>
              <w:pStyle w:val="ConsPlusNormal0"/>
            </w:pPr>
            <w:r>
              <w:t>Маломерное судно, длиной свыше 10 метров</w:t>
            </w:r>
          </w:p>
        </w:tc>
        <w:tc>
          <w:tcPr>
            <w:tcW w:w="168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1928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254</w:t>
            </w:r>
          </w:p>
        </w:tc>
        <w:tc>
          <w:tcPr>
            <w:tcW w:w="189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1924" w:type="dxa"/>
            <w:vAlign w:val="center"/>
          </w:tcPr>
          <w:p w:rsidR="00815B86" w:rsidRDefault="000A4563">
            <w:pPr>
              <w:pStyle w:val="ConsPlusNormal0"/>
              <w:jc w:val="center"/>
            </w:pPr>
            <w:r>
              <w:t>254</w:t>
            </w:r>
          </w:p>
        </w:tc>
      </w:tr>
    </w:tbl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jc w:val="both"/>
      </w:pPr>
    </w:p>
    <w:p w:rsidR="00815B86" w:rsidRDefault="00815B8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15B86">
      <w:headerReference w:type="default" r:id="rId42"/>
      <w:footerReference w:type="default" r:id="rId43"/>
      <w:headerReference w:type="first" r:id="rId44"/>
      <w:footerReference w:type="first" r:id="rId4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563" w:rsidRDefault="000A4563">
      <w:r>
        <w:separator/>
      </w:r>
    </w:p>
  </w:endnote>
  <w:endnote w:type="continuationSeparator" w:id="0">
    <w:p w:rsidR="000A4563" w:rsidRDefault="000A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815B8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815B8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815B8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815B8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15B8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815B8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815B86" w:rsidRDefault="000A456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15B86" w:rsidRDefault="000A456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15B86" w:rsidRDefault="000A456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D74A6">
            <w:rPr>
              <w:rFonts w:ascii="Tahoma" w:hAnsi="Tahoma" w:cs="Tahoma"/>
              <w:noProof/>
            </w:rPr>
            <w:t>8</w:t>
          </w:r>
          <w:r>
            <w:fldChar w:fldCharType="end"/>
          </w:r>
        </w:p>
      </w:tc>
    </w:tr>
  </w:tbl>
  <w:p w:rsidR="00815B86" w:rsidRDefault="000A456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563" w:rsidRDefault="000A4563">
      <w:r>
        <w:separator/>
      </w:r>
    </w:p>
  </w:footnote>
  <w:footnote w:type="continuationSeparator" w:id="0">
    <w:p w:rsidR="000A4563" w:rsidRDefault="000A4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815B8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815B8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</w:t>
          </w:r>
          <w:r>
            <w:rPr>
              <w:rFonts w:ascii="Tahoma" w:hAnsi="Tahoma" w:cs="Tahoma"/>
              <w:sz w:val="16"/>
              <w:szCs w:val="16"/>
            </w:rPr>
            <w:t xml:space="preserve">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>(ред. от 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815B8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Томской области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>(ред. от 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</w:t>
          </w:r>
          <w:r>
            <w:rPr>
              <w:rFonts w:ascii="Tahoma" w:hAnsi="Tahoma" w:cs="Tahoma"/>
              <w:sz w:val="16"/>
              <w:szCs w:val="16"/>
            </w:rPr>
            <w:t>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37"/>
      <w:gridCol w:w="6421"/>
    </w:tblGrid>
    <w:tr w:rsidR="00815B8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>(ред. от 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15B8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>(ред. от 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815B8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815B86" w:rsidRDefault="000A456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20.04.2018 N 185а</w:t>
          </w:r>
          <w:r>
            <w:rPr>
              <w:rFonts w:ascii="Tahoma" w:hAnsi="Tahoma" w:cs="Tahoma"/>
              <w:sz w:val="16"/>
              <w:szCs w:val="16"/>
            </w:rPr>
            <w:br/>
            <w:t>(ред. от 14.12.2022)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тарифов на пер</w:t>
          </w:r>
          <w:r>
            <w:rPr>
              <w:rFonts w:ascii="Tahoma" w:hAnsi="Tahoma" w:cs="Tahoma"/>
              <w:sz w:val="16"/>
              <w:szCs w:val="16"/>
            </w:rPr>
            <w:t>еме...</w:t>
          </w:r>
        </w:p>
      </w:tc>
      <w:tc>
        <w:tcPr>
          <w:tcW w:w="2300" w:type="pct"/>
          <w:vAlign w:val="center"/>
        </w:tcPr>
        <w:p w:rsidR="00815B86" w:rsidRDefault="000A456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815B86" w:rsidRDefault="00815B8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15B86" w:rsidRDefault="00815B8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86"/>
    <w:rsid w:val="000A4563"/>
    <w:rsid w:val="005D74A6"/>
    <w:rsid w:val="0081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F865D5-5B1C-494B-9EE5-F8A0A98E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5E1CBBFDCD7F274AC5F4E392A0501C8E685C2F69F4A5ECB7C3497DF613CBA6E317FCF0EFC9D9AFB732D72610F4AF4E08022311225A8AF45A8332CC9R8K3J" TargetMode="External"/><Relationship Id="rId18" Type="http://schemas.openxmlformats.org/officeDocument/2006/relationships/hyperlink" Target="consultantplus://offline/ref=55E1CBBFDCD7F274AC5F4E392A0501C8E685C2F69F4D5ECA7D3197DF613CBA6E317FCF0EFC9D9AFB732D72610C4AF4E08022311225A8AF45A8332CC9R8K3J" TargetMode="External"/><Relationship Id="rId26" Type="http://schemas.openxmlformats.org/officeDocument/2006/relationships/hyperlink" Target="consultantplus://offline/ref=55E1CBBFDCD7F274AC5F4E392A0501C8E685C2F697485BC0783ACAD56965B66C3670900BFB8C9AFB773372671443A0B3RCK7J" TargetMode="External"/><Relationship Id="rId39" Type="http://schemas.openxmlformats.org/officeDocument/2006/relationships/footer" Target="footer4.xml"/><Relationship Id="rId21" Type="http://schemas.openxmlformats.org/officeDocument/2006/relationships/hyperlink" Target="consultantplus://offline/ref=55E1CBBFDCD7F274AC5F4E392A0501C8E685C2F69F4D5ECA7D3197DF613CBA6E317FCF0EFC9D9AFB732D7261024AF4E08022311225A8AF45A8332CC9R8K3J" TargetMode="External"/><Relationship Id="rId34" Type="http://schemas.openxmlformats.org/officeDocument/2006/relationships/footer" Target="footer2.xml"/><Relationship Id="rId42" Type="http://schemas.openxmlformats.org/officeDocument/2006/relationships/header" Target="header5.xml"/><Relationship Id="rId47" Type="http://schemas.openxmlformats.org/officeDocument/2006/relationships/theme" Target="theme/theme1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5E1CBBFDCD7F274AC5F4E392A0501C8E685C2F69F4953C07A3397DF613CBA6E317FCF0EFC9D9AFB732D7269084AF4E08022311225A8AF45A8332CC9R8K3J" TargetMode="External"/><Relationship Id="rId29" Type="http://schemas.openxmlformats.org/officeDocument/2006/relationships/hyperlink" Target="consultantplus://offline/ref=55E1CBBFDCD7F274AC5F4E392A0501C8E685C2F69F4952CD7C3197DF613CBA6E317FCF0EFC9D9AFB732D72610C4AF4E08022311225A8AF45A8332CC9R8K3J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55E1CBBFDCD7F274AC5F4E392A0501C8E685C2F69F4B59C07B3797DF613CBA6E317FCF0EFC9D9AFB732D72610F4AF4E08022311225A8AF45A8332CC9R8K3J" TargetMode="External"/><Relationship Id="rId24" Type="http://schemas.openxmlformats.org/officeDocument/2006/relationships/hyperlink" Target="consultantplus://offline/ref=55E1CBBFDCD7F274AC5F4E392A0501C8E685C2F6994D5CC87A3ACAD56965B66C3670900BFB8C9AFB773372671443A0B3RCK7J" TargetMode="External"/><Relationship Id="rId32" Type="http://schemas.openxmlformats.org/officeDocument/2006/relationships/footer" Target="footer1.xml"/><Relationship Id="rId37" Type="http://schemas.openxmlformats.org/officeDocument/2006/relationships/footer" Target="footer3.xml"/><Relationship Id="rId40" Type="http://schemas.openxmlformats.org/officeDocument/2006/relationships/hyperlink" Target="consultantplus://offline/ref=55E1CBBFDCD7F274AC5F4E392A0501C8E685C2F69F4A58CC7E3797DF613CBA6E317FCF0EFC9D9AFB732D7261024AF4E08022311225A8AF45A8332CC9R8K3J" TargetMode="External"/><Relationship Id="rId45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5E1CBBFDCD7F274AC5F50343C695FCCE58E9FF29D4E509F276591883E6CBC3B713FC95BBFD997FB702626304E14ADB0C0693C153FB4AF41RBK5J" TargetMode="External"/><Relationship Id="rId23" Type="http://schemas.openxmlformats.org/officeDocument/2006/relationships/hyperlink" Target="consultantplus://offline/ref=55E1CBBFDCD7F274AC5F4E392A0501C8E685C2F6984C5AC97A3ACAD56965B66C3670900BFB8C9AFB773372671443A0B3RCK7J" TargetMode="External"/><Relationship Id="rId28" Type="http://schemas.openxmlformats.org/officeDocument/2006/relationships/hyperlink" Target="consultantplus://offline/ref=55E1CBBFDCD7F274AC5F4E392A0501C8E685C2F69F4C5CC0723697DF613CBA6E317FCF0EFC9D9AFB732D72610D4AF4E08022311225A8AF45A8332CC9R8K3J" TargetMode="External"/><Relationship Id="rId36" Type="http://schemas.openxmlformats.org/officeDocument/2006/relationships/header" Target="header3.xml"/><Relationship Id="rId10" Type="http://schemas.openxmlformats.org/officeDocument/2006/relationships/hyperlink" Target="consultantplus://offline/ref=55E1CBBFDCD7F274AC5F4E392A0501C8E685C2F69F4C5CC0723697DF613CBA6E317FCF0EFC9D9AFB732D72610F4AF4E08022311225A8AF45A8332CC9R8K3J" TargetMode="External"/><Relationship Id="rId19" Type="http://schemas.openxmlformats.org/officeDocument/2006/relationships/hyperlink" Target="consultantplus://offline/ref=55E1CBBFDCD7F274AC5F4E392A0501C8E685C2F69F4B59C07B3797DF613CBA6E317FCF0EFC9D9AFB732D72610C4AF4E08022311225A8AF45A8332CC9R8K3J" TargetMode="External"/><Relationship Id="rId31" Type="http://schemas.openxmlformats.org/officeDocument/2006/relationships/header" Target="header1.xml"/><Relationship Id="rId44" Type="http://schemas.openxmlformats.org/officeDocument/2006/relationships/header" Target="header6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5E1CBBFDCD7F274AC5F4E392A0501C8E685C2F69F4D5ECA7D3197DF613CBA6E317FCF0EFC9D9AFB732D72610F4AF4E08022311225A8AF45A8332CC9R8K3J" TargetMode="External"/><Relationship Id="rId14" Type="http://schemas.openxmlformats.org/officeDocument/2006/relationships/hyperlink" Target="consultantplus://offline/ref=55E1CBBFDCD7F274AC5F4E392A0501C8E685C2F69F4952CD7C3197DF613CBA6E317FCF0EFC9D9AFB732D72610F4AF4E08022311225A8AF45A8332CC9R8K3J" TargetMode="External"/><Relationship Id="rId22" Type="http://schemas.openxmlformats.org/officeDocument/2006/relationships/hyperlink" Target="consultantplus://offline/ref=55E1CBBFDCD7F274AC5F4E392A0501C8E685C2F6964D5DCD7E3ACAD56965B66C3670900BFB8C9AFB773372671443A0B3RCK7J" TargetMode="External"/><Relationship Id="rId27" Type="http://schemas.openxmlformats.org/officeDocument/2006/relationships/hyperlink" Target="consultantplus://offline/ref=55E1CBBFDCD7F274AC5F4E392A0501C8E685C2F697485BCF733ACAD56965B66C3670900BFB8C9AFB773372671443A0B3RCK7J" TargetMode="External"/><Relationship Id="rId30" Type="http://schemas.openxmlformats.org/officeDocument/2006/relationships/hyperlink" Target="consultantplus://offline/ref=55E1CBBFDCD7F274AC5F4E392A0501C8E685C2F69F4952CD7C3197DF613CBA6E317FCF0EFC9D9AFB732D72610D4AF4E08022311225A8AF45A8332CC9R8K3J" TargetMode="External"/><Relationship Id="rId35" Type="http://schemas.openxmlformats.org/officeDocument/2006/relationships/hyperlink" Target="consultantplus://offline/ref=55E1CBBFDCD7F274AC5F4E392A0501C8E685C2F69F4952CD7C3197DF613CBA6E317FCF0EFC9D9AFB732D7261024AF4E08022311225A8AF45A8332CC9R8K3J" TargetMode="External"/><Relationship Id="rId43" Type="http://schemas.openxmlformats.org/officeDocument/2006/relationships/footer" Target="footer5.xml"/><Relationship Id="rId8" Type="http://schemas.openxmlformats.org/officeDocument/2006/relationships/hyperlink" Target="https://www.consultant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5E1CBBFDCD7F274AC5F4E392A0501C8E685C2F69F4A58CC7E3797DF613CBA6E317FCF0EFC9D9AFB732D72610F4AF4E08022311225A8AF45A8332CC9R8K3J" TargetMode="External"/><Relationship Id="rId17" Type="http://schemas.openxmlformats.org/officeDocument/2006/relationships/hyperlink" Target="consultantplus://offline/ref=55E1CBBFDCD7F274AC5F4E392A0501C8E685C2F69F4C5CC0723697DF613CBA6E317FCF0EFC9D9AFB732D72610C4AF4E08022311225A8AF45A8332CC9R8K3J" TargetMode="External"/><Relationship Id="rId25" Type="http://schemas.openxmlformats.org/officeDocument/2006/relationships/hyperlink" Target="consultantplus://offline/ref=55E1CBBFDCD7F274AC5F4E392A0501C8E685C2F6964D5EC8733ACAD56965B66C3670900BFB8C9AFB773372671443A0B3RCK7J" TargetMode="External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46" Type="http://schemas.openxmlformats.org/officeDocument/2006/relationships/fontTable" Target="fontTable.xml"/><Relationship Id="rId20" Type="http://schemas.openxmlformats.org/officeDocument/2006/relationships/hyperlink" Target="consultantplus://offline/ref=55E1CBBFDCD7F274AC5F4E392A0501C8E685C2F69F4B59C07B3797DF613CBA6E317FCF0EFC9D9AFB732D7261024AF4E08022311225A8AF45A8332CC9R8K3J" TargetMode="External"/><Relationship Id="rId41" Type="http://schemas.openxmlformats.org/officeDocument/2006/relationships/hyperlink" Target="consultantplus://offline/ref=55E1CBBFDCD7F274AC5F4E392A0501C8E685C2F69F4A58CC7E3797DF613CBA6E317FCF0EFC9D9AFB732D7261034AF4E08022311225A8AF45A8332CC9R8K3J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2976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20.04.2018 N 185а
(ред. от 14.12.2022)
"Об установлении тарифов на перемещение и хранение задержанного транспортного средства на территории Томской области"</vt:lpstr>
    </vt:vector>
  </TitlesOfParts>
  <Company>КонсультантПлюс Версия 4022.00.55</Company>
  <LinksUpToDate>false</LinksUpToDate>
  <CharactersWithSpaces>19901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20.04.2018 N 185а
(ред. от 14.12.2022)
"Об установлении тарифов на перемещение и хранение задержанного транспортного средства на территории Томской области"</dc:title>
  <dc:creator>Иванов Михаил Владимирович</dc:creator>
  <cp:lastModifiedBy>Иванов Михаил Владимирович</cp:lastModifiedBy>
  <cp:revision>2</cp:revision>
  <dcterms:created xsi:type="dcterms:W3CDTF">2023-06-14T09:31:00Z</dcterms:created>
  <dcterms:modified xsi:type="dcterms:W3CDTF">2023-06-14T09:31:00Z</dcterms:modified>
</cp:coreProperties>
</file>