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7EB" w:rsidRPr="0029480A" w:rsidRDefault="00751E42" w:rsidP="0029480A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 w:rsidRPr="0029480A">
        <w:rPr>
          <w:rFonts w:ascii="PT Astra Serif" w:hAnsi="PT Astra Serif"/>
          <w:b/>
          <w:sz w:val="24"/>
          <w:szCs w:val="24"/>
        </w:rPr>
        <w:t xml:space="preserve">Информация о результатах </w:t>
      </w:r>
      <w:r w:rsidR="006730BE" w:rsidRPr="0029480A">
        <w:rPr>
          <w:rFonts w:ascii="PT Astra Serif" w:hAnsi="PT Astra Serif"/>
          <w:b/>
          <w:sz w:val="24"/>
          <w:szCs w:val="24"/>
        </w:rPr>
        <w:t>отбора получателей субсидий на возмещение части затрат перевозчикам,</w:t>
      </w:r>
    </w:p>
    <w:p w:rsidR="0029480A" w:rsidRPr="0029480A" w:rsidRDefault="006730BE" w:rsidP="0029480A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 w:rsidRPr="0029480A">
        <w:rPr>
          <w:rFonts w:ascii="PT Astra Serif" w:hAnsi="PT Astra Serif"/>
          <w:b/>
          <w:sz w:val="24"/>
          <w:szCs w:val="24"/>
        </w:rPr>
        <w:t>осуществляющим авиапассажирские перевозки на</w:t>
      </w:r>
      <w:r w:rsidR="006B7A76" w:rsidRPr="0029480A">
        <w:rPr>
          <w:rFonts w:ascii="PT Astra Serif" w:hAnsi="PT Astra Serif"/>
          <w:b/>
          <w:sz w:val="24"/>
          <w:szCs w:val="24"/>
        </w:rPr>
        <w:t xml:space="preserve"> внутриобластных</w:t>
      </w:r>
      <w:r w:rsidRPr="0029480A">
        <w:rPr>
          <w:rFonts w:ascii="PT Astra Serif" w:hAnsi="PT Astra Serif"/>
          <w:b/>
          <w:sz w:val="24"/>
          <w:szCs w:val="24"/>
        </w:rPr>
        <w:t xml:space="preserve"> маршрутах в 202</w:t>
      </w:r>
      <w:r w:rsidR="004F0011">
        <w:rPr>
          <w:rFonts w:ascii="PT Astra Serif" w:hAnsi="PT Astra Serif"/>
          <w:b/>
          <w:sz w:val="24"/>
          <w:szCs w:val="24"/>
        </w:rPr>
        <w:t>3</w:t>
      </w:r>
      <w:r w:rsidRPr="0029480A">
        <w:rPr>
          <w:rFonts w:ascii="PT Astra Serif" w:hAnsi="PT Astra Serif"/>
          <w:b/>
          <w:sz w:val="24"/>
          <w:szCs w:val="24"/>
        </w:rPr>
        <w:t xml:space="preserve"> году</w:t>
      </w:r>
      <w:r w:rsidR="0029480A" w:rsidRPr="0029480A">
        <w:rPr>
          <w:rFonts w:ascii="PT Astra Serif" w:hAnsi="PT Astra Serif"/>
          <w:b/>
          <w:sz w:val="24"/>
          <w:szCs w:val="24"/>
        </w:rPr>
        <w:t xml:space="preserve">, </w:t>
      </w:r>
    </w:p>
    <w:p w:rsidR="006730BE" w:rsidRPr="0029480A" w:rsidRDefault="00EE04CB" w:rsidP="0029480A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проведенного в период с 1</w:t>
      </w:r>
      <w:r w:rsidR="00D12D79">
        <w:rPr>
          <w:rFonts w:ascii="PT Astra Serif" w:hAnsi="PT Astra Serif"/>
          <w:b/>
          <w:sz w:val="24"/>
          <w:szCs w:val="24"/>
        </w:rPr>
        <w:t>4</w:t>
      </w:r>
      <w:r w:rsidR="0029480A" w:rsidRPr="0029480A">
        <w:rPr>
          <w:rFonts w:ascii="PT Astra Serif" w:hAnsi="PT Astra Serif"/>
          <w:b/>
          <w:sz w:val="24"/>
          <w:szCs w:val="24"/>
        </w:rPr>
        <w:t>.0</w:t>
      </w:r>
      <w:r>
        <w:rPr>
          <w:rFonts w:ascii="PT Astra Serif" w:hAnsi="PT Astra Serif"/>
          <w:b/>
          <w:sz w:val="24"/>
          <w:szCs w:val="24"/>
        </w:rPr>
        <w:t>4</w:t>
      </w:r>
      <w:r w:rsidR="0029480A" w:rsidRPr="0029480A">
        <w:rPr>
          <w:rFonts w:ascii="PT Astra Serif" w:hAnsi="PT Astra Serif"/>
          <w:b/>
          <w:sz w:val="24"/>
          <w:szCs w:val="24"/>
        </w:rPr>
        <w:t>.202</w:t>
      </w:r>
      <w:r w:rsidR="00D40D13">
        <w:rPr>
          <w:rFonts w:ascii="PT Astra Serif" w:hAnsi="PT Astra Serif"/>
          <w:b/>
          <w:sz w:val="24"/>
          <w:szCs w:val="24"/>
        </w:rPr>
        <w:t>3</w:t>
      </w:r>
      <w:r w:rsidR="0029480A" w:rsidRPr="0029480A">
        <w:rPr>
          <w:rFonts w:ascii="PT Astra Serif" w:hAnsi="PT Astra Serif"/>
          <w:b/>
          <w:sz w:val="24"/>
          <w:szCs w:val="24"/>
        </w:rPr>
        <w:t xml:space="preserve"> г. (с 09:00) по </w:t>
      </w:r>
      <w:r>
        <w:rPr>
          <w:rFonts w:ascii="PT Astra Serif" w:hAnsi="PT Astra Serif"/>
          <w:b/>
          <w:sz w:val="24"/>
          <w:szCs w:val="24"/>
        </w:rPr>
        <w:t>1</w:t>
      </w:r>
      <w:r w:rsidR="00D40D13">
        <w:rPr>
          <w:rFonts w:ascii="PT Astra Serif" w:hAnsi="PT Astra Serif"/>
          <w:b/>
          <w:sz w:val="24"/>
          <w:szCs w:val="24"/>
        </w:rPr>
        <w:t>5</w:t>
      </w:r>
      <w:r w:rsidR="0029480A" w:rsidRPr="0029480A">
        <w:rPr>
          <w:rFonts w:ascii="PT Astra Serif" w:hAnsi="PT Astra Serif"/>
          <w:b/>
          <w:sz w:val="24"/>
          <w:szCs w:val="24"/>
        </w:rPr>
        <w:t>.0</w:t>
      </w:r>
      <w:r>
        <w:rPr>
          <w:rFonts w:ascii="PT Astra Serif" w:hAnsi="PT Astra Serif"/>
          <w:b/>
          <w:sz w:val="24"/>
          <w:szCs w:val="24"/>
        </w:rPr>
        <w:t>5</w:t>
      </w:r>
      <w:r w:rsidR="0029480A" w:rsidRPr="0029480A">
        <w:rPr>
          <w:rFonts w:ascii="PT Astra Serif" w:hAnsi="PT Astra Serif"/>
          <w:b/>
          <w:sz w:val="24"/>
          <w:szCs w:val="24"/>
        </w:rPr>
        <w:t>.202</w:t>
      </w:r>
      <w:r w:rsidR="00D40D13">
        <w:rPr>
          <w:rFonts w:ascii="PT Astra Serif" w:hAnsi="PT Astra Serif"/>
          <w:b/>
          <w:sz w:val="24"/>
          <w:szCs w:val="24"/>
        </w:rPr>
        <w:t>3</w:t>
      </w:r>
      <w:r w:rsidR="0029480A" w:rsidRPr="0029480A">
        <w:rPr>
          <w:rFonts w:ascii="PT Astra Serif" w:hAnsi="PT Astra Serif"/>
          <w:b/>
          <w:sz w:val="24"/>
          <w:szCs w:val="24"/>
        </w:rPr>
        <w:t xml:space="preserve"> г. (до 18:00)</w:t>
      </w:r>
    </w:p>
    <w:p w:rsidR="006730BE" w:rsidRPr="0029480A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9480A" w:rsidRDefault="006730BE" w:rsidP="00003E4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соответствии с Порядком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</w:t>
      </w:r>
      <w:r w:rsidR="000E40DC"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(далее – Порядок)</w:t>
      </w:r>
      <w:r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, утвержденным приказом Департамента транспорта, дорожной деятельности и</w:t>
      </w:r>
      <w:r w:rsidR="00800C5E"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 </w:t>
      </w:r>
      <w:r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связи Томской области от 25.06.2020 № 10-ОД «Об утверждении Порядка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маршрутах» 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Департаментом транспорта, дорожной деятельности и связи Томской области пров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 возмещение части затрат перевозчикам, осуществляющим авиапассажирские перевозки на </w:t>
      </w:r>
      <w:r w:rsidR="007A78A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внутриобластных 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ах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E04C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«Томск – </w:t>
      </w:r>
      <w:proofErr w:type="spellStart"/>
      <w:r w:rsidR="00EE04CB">
        <w:rPr>
          <w:rFonts w:ascii="PT Astra Serif" w:eastAsia="Times New Roman" w:hAnsi="PT Astra Serif" w:cs="Times New Roman"/>
          <w:sz w:val="24"/>
          <w:szCs w:val="24"/>
          <w:lang w:eastAsia="ru-RU"/>
        </w:rPr>
        <w:t>Каргасок</w:t>
      </w:r>
      <w:proofErr w:type="spellEnd"/>
      <w:r w:rsidR="00E73FF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– Новый </w:t>
      </w:r>
      <w:proofErr w:type="spellStart"/>
      <w:r w:rsidR="00E73FFD">
        <w:rPr>
          <w:rFonts w:ascii="PT Astra Serif" w:eastAsia="Times New Roman" w:hAnsi="PT Astra Serif" w:cs="Times New Roman"/>
          <w:sz w:val="24"/>
          <w:szCs w:val="24"/>
          <w:lang w:eastAsia="ru-RU"/>
        </w:rPr>
        <w:t>Васюган</w:t>
      </w:r>
      <w:proofErr w:type="spellEnd"/>
      <w:r w:rsidR="009628B8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», </w:t>
      </w:r>
      <w:r w:rsidR="00003E4A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«Томск – Кедровый»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в 202</w:t>
      </w:r>
      <w:r w:rsidR="00D40D13">
        <w:rPr>
          <w:rFonts w:ascii="PT Astra Serif" w:eastAsia="Times New Roman" w:hAnsi="PT Astra Serif" w:cs="Times New Roman"/>
          <w:sz w:val="24"/>
          <w:szCs w:val="24"/>
          <w:lang w:eastAsia="ru-RU"/>
        </w:rPr>
        <w:t>3</w:t>
      </w:r>
      <w:r w:rsidR="0064108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году.</w:t>
      </w:r>
      <w:bookmarkStart w:id="0" w:name="_GoBack"/>
      <w:bookmarkEnd w:id="0"/>
    </w:p>
    <w:p w:rsidR="002427EB" w:rsidRPr="0029480A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15134" w:type="dxa"/>
        <w:tblLook w:val="04A0" w:firstRow="1" w:lastRow="0" w:firstColumn="1" w:lastColumn="0" w:noHBand="0" w:noVBand="1"/>
      </w:tblPr>
      <w:tblGrid>
        <w:gridCol w:w="4361"/>
        <w:gridCol w:w="10773"/>
      </w:tblGrid>
      <w:tr w:rsidR="00FE2A45" w:rsidRPr="0029480A" w:rsidTr="0029480A">
        <w:tc>
          <w:tcPr>
            <w:tcW w:w="4361" w:type="dxa"/>
            <w:vAlign w:val="center"/>
          </w:tcPr>
          <w:p w:rsidR="00FE2A45" w:rsidRPr="0029480A" w:rsidRDefault="00FE2A45" w:rsidP="006948B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Наименование маршрута</w:t>
            </w:r>
          </w:p>
        </w:tc>
        <w:tc>
          <w:tcPr>
            <w:tcW w:w="10773" w:type="dxa"/>
            <w:vAlign w:val="center"/>
          </w:tcPr>
          <w:p w:rsidR="00FE2A45" w:rsidRPr="0029480A" w:rsidRDefault="00FE2A45" w:rsidP="000E40D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Информация</w:t>
            </w:r>
          </w:p>
        </w:tc>
      </w:tr>
      <w:tr w:rsidR="00FE2A45" w:rsidRPr="0029480A" w:rsidTr="0029480A">
        <w:tc>
          <w:tcPr>
            <w:tcW w:w="4361" w:type="dxa"/>
            <w:vAlign w:val="center"/>
          </w:tcPr>
          <w:p w:rsidR="00FE2A45" w:rsidRPr="0029480A" w:rsidRDefault="00FE2A45" w:rsidP="00003E4A">
            <w:pPr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«</w:t>
            </w:r>
            <w:r w:rsidR="00EE04CB">
              <w:rPr>
                <w:rFonts w:ascii="PT Astra Serif" w:hAnsi="PT Astra Serif"/>
                <w:sz w:val="24"/>
                <w:szCs w:val="24"/>
              </w:rPr>
              <w:t xml:space="preserve">Томск – </w:t>
            </w:r>
            <w:proofErr w:type="spellStart"/>
            <w:r w:rsidR="00EE04CB">
              <w:rPr>
                <w:rFonts w:ascii="PT Astra Serif" w:hAnsi="PT Astra Serif"/>
                <w:sz w:val="24"/>
                <w:szCs w:val="24"/>
              </w:rPr>
              <w:t>Каргасок</w:t>
            </w:r>
            <w:proofErr w:type="spellEnd"/>
            <w:r w:rsidR="00E73FFD">
              <w:rPr>
                <w:rFonts w:ascii="PT Astra Serif" w:hAnsi="PT Astra Serif"/>
                <w:sz w:val="24"/>
                <w:szCs w:val="24"/>
              </w:rPr>
              <w:t xml:space="preserve"> – Новый </w:t>
            </w:r>
            <w:proofErr w:type="spellStart"/>
            <w:r w:rsidR="00E73FFD">
              <w:rPr>
                <w:rFonts w:ascii="PT Astra Serif" w:hAnsi="PT Astra Serif"/>
                <w:sz w:val="24"/>
                <w:szCs w:val="24"/>
              </w:rPr>
              <w:t>Васюган</w:t>
            </w:r>
            <w:proofErr w:type="spellEnd"/>
            <w:r w:rsidRPr="0029480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0773" w:type="dxa"/>
            <w:vAlign w:val="center"/>
          </w:tcPr>
          <w:p w:rsidR="00FE2A45" w:rsidRPr="0029480A" w:rsidRDefault="0029480A" w:rsidP="0029480A">
            <w:pPr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 xml:space="preserve">Отбор получателя субсидии на возмещение части затрат перевозчикам </w:t>
            </w:r>
            <w:r w:rsidR="00FE2A45" w:rsidRPr="0029480A">
              <w:rPr>
                <w:rFonts w:ascii="PT Astra Serif" w:hAnsi="PT Astra Serif"/>
                <w:sz w:val="24"/>
                <w:szCs w:val="24"/>
              </w:rPr>
              <w:t xml:space="preserve">признан несостоявшимся ввиду отсутствия </w:t>
            </w:r>
            <w:r w:rsidRPr="0029480A">
              <w:rPr>
                <w:rFonts w:ascii="PT Astra Serif" w:hAnsi="PT Astra Serif"/>
                <w:sz w:val="24"/>
                <w:szCs w:val="24"/>
              </w:rPr>
              <w:t>предложений</w:t>
            </w:r>
          </w:p>
        </w:tc>
      </w:tr>
      <w:tr w:rsidR="00FE2A45" w:rsidRPr="0029480A" w:rsidTr="0029480A">
        <w:tc>
          <w:tcPr>
            <w:tcW w:w="4361" w:type="dxa"/>
            <w:vAlign w:val="center"/>
          </w:tcPr>
          <w:p w:rsidR="00FE2A45" w:rsidRPr="0029480A" w:rsidRDefault="00FE2A45" w:rsidP="00003E4A">
            <w:pPr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«Томск – Кедровый»</w:t>
            </w:r>
          </w:p>
        </w:tc>
        <w:tc>
          <w:tcPr>
            <w:tcW w:w="10773" w:type="dxa"/>
            <w:vAlign w:val="center"/>
          </w:tcPr>
          <w:p w:rsidR="00FE2A45" w:rsidRPr="0029480A" w:rsidRDefault="0029480A" w:rsidP="0029480A">
            <w:pPr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Отбор получателя субсидии на возмещение части затрат перевозчикам признан несостоявшимся ввиду отсутствия предложений</w:t>
            </w:r>
          </w:p>
        </w:tc>
      </w:tr>
    </w:tbl>
    <w:p w:rsidR="002427EB" w:rsidRPr="0029480A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29480A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03E4A"/>
    <w:rsid w:val="000E40DC"/>
    <w:rsid w:val="0012735D"/>
    <w:rsid w:val="002427EB"/>
    <w:rsid w:val="0029480A"/>
    <w:rsid w:val="002A72CA"/>
    <w:rsid w:val="00371805"/>
    <w:rsid w:val="0048229B"/>
    <w:rsid w:val="004F0011"/>
    <w:rsid w:val="00512F34"/>
    <w:rsid w:val="00513747"/>
    <w:rsid w:val="005C4333"/>
    <w:rsid w:val="0063277B"/>
    <w:rsid w:val="00633416"/>
    <w:rsid w:val="00641083"/>
    <w:rsid w:val="006730BE"/>
    <w:rsid w:val="006948B3"/>
    <w:rsid w:val="006B7A76"/>
    <w:rsid w:val="00751E42"/>
    <w:rsid w:val="007675BC"/>
    <w:rsid w:val="007A78A5"/>
    <w:rsid w:val="00800C5E"/>
    <w:rsid w:val="008C4B48"/>
    <w:rsid w:val="008E79EC"/>
    <w:rsid w:val="009628B8"/>
    <w:rsid w:val="00A7509A"/>
    <w:rsid w:val="00B817DD"/>
    <w:rsid w:val="00B81891"/>
    <w:rsid w:val="00B95348"/>
    <w:rsid w:val="00BB5979"/>
    <w:rsid w:val="00C248D3"/>
    <w:rsid w:val="00C56391"/>
    <w:rsid w:val="00C871D5"/>
    <w:rsid w:val="00D12D79"/>
    <w:rsid w:val="00D40D13"/>
    <w:rsid w:val="00E73FFD"/>
    <w:rsid w:val="00EB7425"/>
    <w:rsid w:val="00EE04CB"/>
    <w:rsid w:val="00F72C7E"/>
    <w:rsid w:val="00F91FA5"/>
    <w:rsid w:val="00FB5367"/>
    <w:rsid w:val="00FE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B2322"/>
  <w15:docId w15:val="{74DA3840-1FA0-42A1-B963-0FFDDD44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419FF-447E-465C-9ED8-05191DB09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Михайлович Котлевский</dc:creator>
  <cp:keywords/>
  <dc:description/>
  <cp:lastModifiedBy>Наталья Валерьевна Сухорукова</cp:lastModifiedBy>
  <cp:revision>29</cp:revision>
  <cp:lastPrinted>2022-03-02T04:16:00Z</cp:lastPrinted>
  <dcterms:created xsi:type="dcterms:W3CDTF">2021-09-29T02:48:00Z</dcterms:created>
  <dcterms:modified xsi:type="dcterms:W3CDTF">2023-05-16T04:50:00Z</dcterms:modified>
</cp:coreProperties>
</file>